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28" w:rsidRDefault="002D6928" w:rsidP="003D196D">
      <w:pPr>
        <w:spacing w:after="120"/>
        <w:rPr>
          <w:rStyle w:val="nfasis"/>
          <w:rFonts w:asciiTheme="minorHAnsi" w:hAnsiTheme="minorHAnsi" w:cs="Arial"/>
          <w:b/>
          <w:i w:val="0"/>
        </w:rPr>
      </w:pPr>
    </w:p>
    <w:p w:rsidR="003D196D" w:rsidRPr="002D6928" w:rsidRDefault="003D196D" w:rsidP="002D6928">
      <w:pPr>
        <w:pStyle w:val="Prrafodelista"/>
        <w:numPr>
          <w:ilvl w:val="0"/>
          <w:numId w:val="4"/>
        </w:numPr>
        <w:spacing w:after="120"/>
        <w:ind w:left="426"/>
        <w:rPr>
          <w:rFonts w:asciiTheme="minorHAnsi" w:hAnsiTheme="minorHAnsi"/>
        </w:rPr>
      </w:pPr>
      <w:r w:rsidRPr="002D6928">
        <w:rPr>
          <w:rStyle w:val="nfasis"/>
          <w:rFonts w:asciiTheme="minorHAnsi" w:hAnsiTheme="minorHAnsi" w:cs="Arial"/>
          <w:b/>
          <w:i w:val="0"/>
        </w:rPr>
        <w:t>Canción</w:t>
      </w:r>
      <w:r w:rsidRPr="002D6928">
        <w:rPr>
          <w:rFonts w:asciiTheme="minorHAnsi" w:hAnsiTheme="minorHAnsi" w:cs="Arial"/>
        </w:rPr>
        <w:t xml:space="preserve">: </w:t>
      </w:r>
      <w:r w:rsidRPr="002D6928">
        <w:rPr>
          <w:rFonts w:asciiTheme="minorHAnsi" w:hAnsiTheme="minorHAnsi" w:cstheme="minorHAnsi"/>
          <w:bCs/>
        </w:rPr>
        <w:t>¡Noche de paz, Noche de Amor!</w:t>
      </w:r>
    </w:p>
    <w:p w:rsidR="003D196D" w:rsidRPr="00550EFC" w:rsidRDefault="003D196D" w:rsidP="003D196D">
      <w:pPr>
        <w:pStyle w:val="Textosinformato"/>
        <w:ind w:left="1069" w:firstLine="349"/>
        <w:jc w:val="right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 xml:space="preserve">Joseph </w:t>
      </w:r>
      <w:proofErr w:type="spellStart"/>
      <w:r w:rsidRPr="00550EFC">
        <w:rPr>
          <w:rFonts w:asciiTheme="minorHAnsi" w:hAnsiTheme="minorHAnsi" w:cstheme="minorHAnsi"/>
          <w:sz w:val="24"/>
          <w:szCs w:val="24"/>
        </w:rPr>
        <w:t>Mohr</w:t>
      </w:r>
      <w:proofErr w:type="spellEnd"/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</w:p>
    <w:p w:rsidR="003D196D" w:rsidRPr="00550EFC" w:rsidRDefault="003D196D" w:rsidP="003D196D">
      <w:pPr>
        <w:pStyle w:val="Textosinformato"/>
        <w:numPr>
          <w:ilvl w:val="0"/>
          <w:numId w:val="3"/>
        </w:numPr>
        <w:tabs>
          <w:tab w:val="clear" w:pos="720"/>
        </w:tabs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 xml:space="preserve">¡Noche de paz, noche de amor! 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 xml:space="preserve">Todo duerme en redor; 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 xml:space="preserve">Sólo velan María y José 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En el pobre mesón de Belén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Junto al niño Jesús,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Junto al niño Jesús.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</w:p>
    <w:p w:rsidR="003D196D" w:rsidRPr="00550EFC" w:rsidRDefault="003D196D" w:rsidP="003D196D">
      <w:pPr>
        <w:pStyle w:val="Textosinformato"/>
        <w:numPr>
          <w:ilvl w:val="0"/>
          <w:numId w:val="3"/>
        </w:numPr>
        <w:tabs>
          <w:tab w:val="clear" w:pos="720"/>
        </w:tabs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¡Noche de paz, noche de amor!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 xml:space="preserve">Dulce son al pastor, 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De los cielos le viene a anunciar,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Por un cántico angelical,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Que Jesús nació,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Que Jesús nació.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</w:p>
    <w:p w:rsidR="003D196D" w:rsidRPr="00550EFC" w:rsidRDefault="003D196D" w:rsidP="003D196D">
      <w:pPr>
        <w:pStyle w:val="Textosinformato"/>
        <w:numPr>
          <w:ilvl w:val="0"/>
          <w:numId w:val="3"/>
        </w:numPr>
        <w:tabs>
          <w:tab w:val="clear" w:pos="720"/>
        </w:tabs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¡Noche de paz, Noche de amor!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 xml:space="preserve">En la faz del Señor 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 xml:space="preserve">Brilla un límpido rayo de luz, 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="Arial"/>
          <w:i/>
          <w:iCs/>
          <w:noProof/>
        </w:rPr>
        <w:drawing>
          <wp:anchor distT="0" distB="0" distL="114300" distR="114300" simplePos="0" relativeHeight="251660288" behindDoc="1" locked="0" layoutInCell="1" allowOverlap="1" wp14:anchorId="4DFD7D6B" wp14:editId="10C14BB7">
            <wp:simplePos x="0" y="0"/>
            <wp:positionH relativeFrom="column">
              <wp:posOffset>2821305</wp:posOffset>
            </wp:positionH>
            <wp:positionV relativeFrom="paragraph">
              <wp:posOffset>66040</wp:posOffset>
            </wp:positionV>
            <wp:extent cx="1851660" cy="1982470"/>
            <wp:effectExtent l="0" t="0" r="0" b="0"/>
            <wp:wrapTight wrapText="bothSides">
              <wp:wrapPolygon edited="0">
                <wp:start x="0" y="0"/>
                <wp:lineTo x="0" y="21379"/>
                <wp:lineTo x="21333" y="21379"/>
                <wp:lineTo x="21333" y="0"/>
                <wp:lineTo x="0" y="0"/>
              </wp:wrapPolygon>
            </wp:wrapTight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idad peseb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EFC">
        <w:rPr>
          <w:rFonts w:asciiTheme="minorHAnsi" w:hAnsiTheme="minorHAnsi" w:cstheme="minorHAnsi"/>
          <w:sz w:val="24"/>
          <w:szCs w:val="24"/>
        </w:rPr>
        <w:t>Como brota después de su cruz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¡Nace el Redentor!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¡Nace el Redentor!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</w:p>
    <w:p w:rsidR="003D196D" w:rsidRPr="00550EFC" w:rsidRDefault="003D196D" w:rsidP="003D196D">
      <w:pPr>
        <w:pStyle w:val="Textosinformato"/>
        <w:numPr>
          <w:ilvl w:val="0"/>
          <w:numId w:val="3"/>
        </w:numPr>
        <w:tabs>
          <w:tab w:val="clear" w:pos="720"/>
        </w:tabs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¡Noche de paz, Noche de amor!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 xml:space="preserve">Que del astro el fulgor 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 xml:space="preserve">Hoy la senda nos venga a alumbrar 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Y podamos al niño adorar,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Como Cristo y Señor.</w:t>
      </w:r>
    </w:p>
    <w:p w:rsidR="003D196D" w:rsidRPr="00550EFC" w:rsidRDefault="003D196D" w:rsidP="003D196D">
      <w:pPr>
        <w:pStyle w:val="Textosinforma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550EFC">
        <w:rPr>
          <w:rFonts w:asciiTheme="minorHAnsi" w:hAnsiTheme="minorHAnsi" w:cstheme="minorHAnsi"/>
          <w:sz w:val="24"/>
          <w:szCs w:val="24"/>
        </w:rPr>
        <w:t>Como Cristo y Señor.</w:t>
      </w:r>
    </w:p>
    <w:p w:rsidR="003D196D" w:rsidRPr="00983B79" w:rsidRDefault="003D196D" w:rsidP="003D196D">
      <w:pPr>
        <w:spacing w:after="120"/>
        <w:rPr>
          <w:rFonts w:asciiTheme="minorHAnsi" w:hAnsiTheme="minorHAnsi"/>
        </w:rPr>
      </w:pPr>
    </w:p>
    <w:p w:rsidR="003D196D" w:rsidRPr="00983B79" w:rsidRDefault="003D196D" w:rsidP="003D196D">
      <w:pPr>
        <w:spacing w:after="120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 </w:t>
      </w:r>
    </w:p>
    <w:p w:rsidR="003D196D" w:rsidRDefault="003D196D" w:rsidP="003D196D">
      <w:pPr>
        <w:jc w:val="right"/>
      </w:pPr>
      <w:r>
        <w:rPr>
          <w:rStyle w:val="nfasis"/>
          <w:rFonts w:asciiTheme="minorHAnsi" w:hAnsiTheme="minorHAnsi" w:cs="Arial"/>
        </w:rPr>
        <w:t xml:space="preserve">(Aporte: </w:t>
      </w:r>
      <w:r w:rsidRPr="00983B79">
        <w:rPr>
          <w:rStyle w:val="nfasis"/>
          <w:rFonts w:asciiTheme="minorHAnsi" w:hAnsiTheme="minorHAnsi" w:cs="Arial"/>
        </w:rPr>
        <w:t>Virginia B. Mínico</w:t>
      </w:r>
      <w:r>
        <w:rPr>
          <w:rStyle w:val="nfasis"/>
          <w:rFonts w:asciiTheme="minorHAnsi" w:hAnsiTheme="minorHAnsi" w:cs="Arial"/>
        </w:rPr>
        <w:t>)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2489"/>
        <w:gridCol w:w="2490"/>
      </w:tblGrid>
      <w:tr w:rsidR="004C32A9" w:rsidTr="00FE6A20">
        <w:tc>
          <w:tcPr>
            <w:tcW w:w="2489" w:type="dxa"/>
            <w:vAlign w:val="center"/>
          </w:tcPr>
          <w:p w:rsidR="003D196D" w:rsidRDefault="004C32A9" w:rsidP="004C32A9">
            <w:pPr>
              <w:spacing w:after="120"/>
              <w:rPr>
                <w:rStyle w:val="nfasis"/>
                <w:rFonts w:cs="Arial"/>
                <w:b/>
                <w:bCs/>
                <w:iCs w:val="0"/>
              </w:rPr>
            </w:pPr>
            <w:r>
              <w:rPr>
                <w:rFonts w:cs="Arial"/>
                <w:b/>
                <w:bCs/>
                <w:i/>
                <w:iCs/>
                <w:noProof/>
              </w:rPr>
              <w:lastRenderedPageBreak/>
              <w:drawing>
                <wp:inline distT="0" distB="0" distL="0" distR="0" wp14:anchorId="2C7BAD16" wp14:editId="1FABE0F0">
                  <wp:extent cx="1335869" cy="876300"/>
                  <wp:effectExtent l="0" t="0" r="0" b="0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ema_RGB_1000px.jpg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620" cy="88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9" w:type="dxa"/>
            <w:vAlign w:val="center"/>
          </w:tcPr>
          <w:p w:rsidR="004C32A9" w:rsidRPr="00A44655" w:rsidRDefault="004C32A9" w:rsidP="00FE6A20">
            <w:pPr>
              <w:spacing w:after="120"/>
              <w:jc w:val="center"/>
              <w:rPr>
                <w:rStyle w:val="nfasis"/>
                <w:i w:val="0"/>
                <w:iCs w:val="0"/>
              </w:rPr>
            </w:pPr>
            <w:r w:rsidRPr="00D006B0">
              <w:rPr>
                <w:rStyle w:val="nfasis"/>
                <w:rFonts w:cs="Arial"/>
                <w:b/>
                <w:bCs/>
              </w:rPr>
              <w:t>CULTO HOGAREÑO PARA NOCHEBUENA</w:t>
            </w:r>
          </w:p>
        </w:tc>
        <w:tc>
          <w:tcPr>
            <w:tcW w:w="2490" w:type="dxa"/>
            <w:vAlign w:val="center"/>
          </w:tcPr>
          <w:p w:rsidR="004C32A9" w:rsidRDefault="004C32A9" w:rsidP="004C32A9">
            <w:pPr>
              <w:spacing w:after="120"/>
              <w:jc w:val="right"/>
              <w:rPr>
                <w:rStyle w:val="nfasis"/>
                <w:rFonts w:cs="Arial"/>
                <w:b/>
                <w:bCs/>
                <w:iCs w:val="0"/>
              </w:rPr>
            </w:pPr>
            <w:r>
              <w:rPr>
                <w:rFonts w:cs="Arial"/>
                <w:b/>
                <w:bCs/>
                <w:i/>
                <w:iCs/>
                <w:noProof/>
              </w:rPr>
              <w:drawing>
                <wp:inline distT="0" distB="0" distL="0" distR="0" wp14:anchorId="1FE116A7" wp14:editId="192ED8BD">
                  <wp:extent cx="1358900" cy="970591"/>
                  <wp:effectExtent l="0" t="0" r="0" b="127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ma 2017.jpg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385" cy="971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196D" w:rsidRDefault="007D7127" w:rsidP="00983B79">
      <w:pPr>
        <w:spacing w:after="120"/>
        <w:rPr>
          <w:rStyle w:val="nfasis"/>
          <w:rFonts w:asciiTheme="minorHAnsi" w:hAnsiTheme="minorHAnsi" w:cs="Arial"/>
          <w:b/>
          <w:bCs/>
          <w:sz w:val="20"/>
          <w:szCs w:val="20"/>
        </w:rPr>
      </w:pPr>
      <w:r w:rsidRPr="003D196D">
        <w:rPr>
          <w:rStyle w:val="nfasis"/>
          <w:rFonts w:asciiTheme="minorHAnsi" w:hAnsiTheme="minorHAnsi" w:cs="Arial"/>
          <w:b/>
          <w:bCs/>
          <w:sz w:val="20"/>
          <w:szCs w:val="20"/>
        </w:rPr>
        <w:t> </w:t>
      </w:r>
    </w:p>
    <w:p w:rsidR="007D7127" w:rsidRPr="003D196D" w:rsidRDefault="007D7127" w:rsidP="00983B79">
      <w:pPr>
        <w:spacing w:after="120"/>
        <w:rPr>
          <w:rFonts w:asciiTheme="minorHAnsi" w:hAnsiTheme="minorHAnsi"/>
          <w:sz w:val="20"/>
          <w:szCs w:val="20"/>
        </w:rPr>
      </w:pPr>
      <w:r w:rsidRPr="003D196D">
        <w:rPr>
          <w:rStyle w:val="Textoennegrita"/>
          <w:rFonts w:asciiTheme="minorHAnsi" w:hAnsiTheme="minorHAnsi" w:cs="Arial"/>
          <w:sz w:val="20"/>
          <w:szCs w:val="20"/>
        </w:rPr>
        <w:t>Ambientación</w:t>
      </w:r>
      <w:r w:rsidRPr="003D196D">
        <w:rPr>
          <w:rFonts w:asciiTheme="minorHAnsi" w:hAnsiTheme="minorHAnsi" w:cs="Arial"/>
          <w:sz w:val="20"/>
          <w:szCs w:val="20"/>
        </w:rPr>
        <w:t>: es importante preparar el lugar de acuerdo a la región y costumbres donde se vive y clima que hay en tiempo de navidad.</w:t>
      </w:r>
    </w:p>
    <w:p w:rsidR="007D7127" w:rsidRPr="003D196D" w:rsidRDefault="007D7127" w:rsidP="00983B79">
      <w:pPr>
        <w:spacing w:after="120"/>
        <w:rPr>
          <w:rFonts w:asciiTheme="minorHAnsi" w:hAnsiTheme="minorHAnsi"/>
          <w:sz w:val="20"/>
          <w:szCs w:val="20"/>
        </w:rPr>
      </w:pPr>
      <w:r w:rsidRPr="003D196D">
        <w:rPr>
          <w:rFonts w:asciiTheme="minorHAnsi" w:hAnsiTheme="minorHAnsi" w:cs="Arial"/>
          <w:sz w:val="20"/>
          <w:szCs w:val="20"/>
        </w:rPr>
        <w:t>Pero algunos elementos son universales: velas, flores, corona de adviento-navidad, pesebre, Biblia, etc.</w:t>
      </w:r>
    </w:p>
    <w:p w:rsidR="007D7127" w:rsidRPr="003D196D" w:rsidRDefault="007D7127" w:rsidP="00983B79">
      <w:pPr>
        <w:spacing w:after="120"/>
        <w:rPr>
          <w:rFonts w:asciiTheme="minorHAnsi" w:hAnsiTheme="minorHAnsi"/>
          <w:sz w:val="20"/>
          <w:szCs w:val="20"/>
        </w:rPr>
      </w:pPr>
      <w:r w:rsidRPr="003D196D">
        <w:rPr>
          <w:rStyle w:val="Textoennegrita"/>
          <w:rFonts w:asciiTheme="minorHAnsi" w:hAnsiTheme="minorHAnsi" w:cs="Arial"/>
          <w:sz w:val="20"/>
          <w:szCs w:val="20"/>
        </w:rPr>
        <w:t>Sugerencias</w:t>
      </w:r>
      <w:r w:rsidRPr="003D196D">
        <w:rPr>
          <w:rFonts w:asciiTheme="minorHAnsi" w:hAnsiTheme="minorHAnsi" w:cs="Arial"/>
          <w:sz w:val="20"/>
          <w:szCs w:val="20"/>
        </w:rPr>
        <w:t>: prepara</w:t>
      </w:r>
      <w:bookmarkStart w:id="0" w:name="_GoBack"/>
      <w:bookmarkEnd w:id="0"/>
      <w:r w:rsidRPr="003D196D">
        <w:rPr>
          <w:rFonts w:asciiTheme="minorHAnsi" w:hAnsiTheme="minorHAnsi" w:cs="Arial"/>
          <w:sz w:val="20"/>
          <w:szCs w:val="20"/>
        </w:rPr>
        <w:t xml:space="preserve">r una mesa con flores de la época (aquí, en Argentina serían jazmines) una corona de adviento con la vela </w:t>
      </w:r>
      <w:r w:rsidR="00E15E10" w:rsidRPr="003D196D">
        <w:rPr>
          <w:rFonts w:asciiTheme="minorHAnsi" w:hAnsiTheme="minorHAnsi" w:cs="Arial"/>
          <w:sz w:val="20"/>
          <w:szCs w:val="20"/>
        </w:rPr>
        <w:t>incluida</w:t>
      </w:r>
      <w:r w:rsidRPr="003D196D">
        <w:rPr>
          <w:rFonts w:asciiTheme="minorHAnsi" w:hAnsiTheme="minorHAnsi" w:cs="Arial"/>
          <w:sz w:val="20"/>
          <w:szCs w:val="20"/>
        </w:rPr>
        <w:t xml:space="preserve"> de navidad y varias velas más pequeñas colocadas cada una en un pequeño porta-vela que puede haber sido hecho artesanalmente por alguien de la familia.</w:t>
      </w:r>
    </w:p>
    <w:p w:rsidR="007D7127" w:rsidRPr="003D196D" w:rsidRDefault="007D7127" w:rsidP="00983B79">
      <w:pPr>
        <w:spacing w:after="120"/>
        <w:rPr>
          <w:rFonts w:asciiTheme="minorHAnsi" w:hAnsiTheme="minorHAnsi"/>
          <w:sz w:val="20"/>
          <w:szCs w:val="20"/>
        </w:rPr>
      </w:pPr>
      <w:r w:rsidRPr="003D196D">
        <w:rPr>
          <w:rFonts w:asciiTheme="minorHAnsi" w:hAnsiTheme="minorHAnsi" w:cs="Arial"/>
          <w:sz w:val="20"/>
          <w:szCs w:val="20"/>
        </w:rPr>
        <w:t xml:space="preserve">Preparar una caja, de madera o cartón (si es de cartón, que esté forrado o decorado, estilo cofre). </w:t>
      </w:r>
      <w:r w:rsidR="00E15E10" w:rsidRPr="003D196D">
        <w:rPr>
          <w:rFonts w:asciiTheme="minorHAnsi" w:hAnsiTheme="minorHAnsi" w:cs="Arial"/>
          <w:sz w:val="20"/>
          <w:szCs w:val="20"/>
        </w:rPr>
        <w:t>Papeles</w:t>
      </w:r>
      <w:r w:rsidRPr="003D196D">
        <w:rPr>
          <w:rFonts w:asciiTheme="minorHAnsi" w:hAnsiTheme="minorHAnsi" w:cs="Arial"/>
          <w:sz w:val="20"/>
          <w:szCs w:val="20"/>
        </w:rPr>
        <w:t xml:space="preserve"> de colores para escribir. Lápices.</w:t>
      </w:r>
    </w:p>
    <w:p w:rsidR="007D7127" w:rsidRDefault="007D7127" w:rsidP="00983B79">
      <w:pPr>
        <w:spacing w:after="120"/>
        <w:rPr>
          <w:rFonts w:asciiTheme="minorHAnsi" w:hAnsiTheme="minorHAnsi"/>
          <w:sz w:val="20"/>
          <w:szCs w:val="20"/>
        </w:rPr>
      </w:pPr>
      <w:r w:rsidRPr="003D196D">
        <w:rPr>
          <w:rFonts w:asciiTheme="minorHAnsi" w:hAnsiTheme="minorHAnsi" w:cs="Arial"/>
          <w:sz w:val="20"/>
          <w:szCs w:val="20"/>
        </w:rPr>
        <w:t>Puede haber también una música de fondo, muy suave, antes de comenzar el culto, mientras se reúne la familia.</w:t>
      </w:r>
    </w:p>
    <w:p w:rsidR="003D196D" w:rsidRPr="003D196D" w:rsidRDefault="003D196D" w:rsidP="00983B79">
      <w:pPr>
        <w:spacing w:after="120"/>
        <w:rPr>
          <w:rFonts w:asciiTheme="minorHAnsi" w:hAnsiTheme="minorHAnsi"/>
          <w:sz w:val="20"/>
          <w:szCs w:val="20"/>
        </w:rPr>
      </w:pPr>
    </w:p>
    <w:p w:rsidR="007D7127" w:rsidRPr="00983B79" w:rsidRDefault="007D7127" w:rsidP="00983B79">
      <w:pPr>
        <w:spacing w:after="120"/>
        <w:rPr>
          <w:rFonts w:asciiTheme="minorHAnsi" w:hAnsiTheme="minorHAnsi"/>
        </w:rPr>
      </w:pPr>
      <w:r w:rsidRPr="00983B79">
        <w:rPr>
          <w:rStyle w:val="Textoennegrita"/>
          <w:rFonts w:asciiTheme="minorHAnsi" w:hAnsiTheme="minorHAnsi" w:cs="Arial"/>
        </w:rPr>
        <w:t>Celebración</w:t>
      </w:r>
    </w:p>
    <w:p w:rsidR="007D7127" w:rsidRPr="00E15E10" w:rsidRDefault="004C32A9" w:rsidP="00E15E10">
      <w:pPr>
        <w:numPr>
          <w:ilvl w:val="0"/>
          <w:numId w:val="1"/>
        </w:numPr>
        <w:spacing w:after="120"/>
        <w:rPr>
          <w:rFonts w:asciiTheme="minorHAnsi" w:hAnsiTheme="minorHAnsi"/>
          <w:b/>
          <w:i/>
        </w:rPr>
      </w:pP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58240" behindDoc="1" locked="0" layoutInCell="1" allowOverlap="1" wp14:anchorId="130681BB" wp14:editId="7BABAB16">
            <wp:simplePos x="0" y="0"/>
            <wp:positionH relativeFrom="column">
              <wp:posOffset>2459355</wp:posOffset>
            </wp:positionH>
            <wp:positionV relativeFrom="paragraph">
              <wp:posOffset>45720</wp:posOffset>
            </wp:positionV>
            <wp:extent cx="2120900" cy="2044700"/>
            <wp:effectExtent l="0" t="0" r="0" b="0"/>
            <wp:wrapTight wrapText="bothSides">
              <wp:wrapPolygon edited="0">
                <wp:start x="0" y="0"/>
                <wp:lineTo x="0" y="21332"/>
                <wp:lineTo x="21341" y="21332"/>
                <wp:lineTo x="21341" y="0"/>
                <wp:lineTo x="0" y="0"/>
              </wp:wrapPolygon>
            </wp:wrapTight>
            <wp:docPr id="1" name="Imagen 1" descr="C:\Users\dafav\AppData\Local\Microsoft\Windows\INetCache\Content.Word\bele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fav\AppData\Local\Microsoft\Windows\INetCache\Content.Word\belen-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127" w:rsidRPr="00E15E10">
        <w:rPr>
          <w:rStyle w:val="nfasis"/>
          <w:rFonts w:asciiTheme="minorHAnsi" w:hAnsiTheme="minorHAnsi" w:cs="Arial"/>
          <w:b/>
          <w:i w:val="0"/>
        </w:rPr>
        <w:t>Oración: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Gracias Señor por darnos la alegría del encuentro en esta noche tan especial.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Gracias por compartir la fiesta que nos regalas a través de Jesús.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Gracias  por ese bebé que recordamos hoy, que creció y se hizo ejemplo de hombre y testimonio tuyo.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Gracias porque, por El, hoy muchos están reunidos para adorarlo.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Gracias Jesús por estar entre nosotros. Amén.</w:t>
      </w:r>
    </w:p>
    <w:p w:rsidR="007D7127" w:rsidRPr="00983B79" w:rsidRDefault="007D7127" w:rsidP="00983B79">
      <w:pPr>
        <w:spacing w:after="120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lastRenderedPageBreak/>
        <w:t> </w:t>
      </w:r>
    </w:p>
    <w:p w:rsidR="007D7127" w:rsidRPr="00983B79" w:rsidRDefault="007D7127" w:rsidP="00E15E10">
      <w:pPr>
        <w:numPr>
          <w:ilvl w:val="0"/>
          <w:numId w:val="1"/>
        </w:numPr>
        <w:spacing w:after="120"/>
        <w:rPr>
          <w:rFonts w:asciiTheme="minorHAnsi" w:hAnsiTheme="minorHAnsi"/>
        </w:rPr>
      </w:pPr>
      <w:r w:rsidRPr="00E15E10">
        <w:rPr>
          <w:rStyle w:val="nfasis"/>
          <w:rFonts w:asciiTheme="minorHAnsi" w:hAnsiTheme="minorHAnsi" w:cs="Arial"/>
          <w:b/>
          <w:i w:val="0"/>
        </w:rPr>
        <w:t>Canciones</w:t>
      </w:r>
      <w:r w:rsidRPr="00983B79">
        <w:rPr>
          <w:rFonts w:asciiTheme="minorHAnsi" w:hAnsiTheme="minorHAnsi" w:cs="Arial"/>
        </w:rPr>
        <w:t>: puede ser un himno que pueda cantar la familia o un villancico popular.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Si hay pequeñitos, se les puede pedir también que compartan las canciones que han aprendido en la escuela o en la escuelita dominical</w:t>
      </w:r>
      <w:proofErr w:type="gramStart"/>
      <w:r w:rsidRPr="00983B79">
        <w:rPr>
          <w:rFonts w:asciiTheme="minorHAnsi" w:hAnsiTheme="minorHAnsi" w:cs="Arial"/>
        </w:rPr>
        <w:t>..</w:t>
      </w:r>
      <w:proofErr w:type="gramEnd"/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Se sugiere consultar antes con uno o dos de la familia para incluir las canciones que les gusta.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Buscar algún instrumento que sirva para acompañar. Si no hay nadie que toque, buscar elementos de la casa, como algún vasito de plástico con arroz o piedritas o algún elemento pequeño, que al agitarlo haga sonido; una cuchara y algún objeto de metal, que suene como campana o triángulo; dos maderas para marcar el ritmo, llaves colgadas en una madera a cierta distancia entre sí para, que cuando se las agite, den el efecto de campanas; etc.</w:t>
      </w:r>
    </w:p>
    <w:p w:rsidR="007D7127" w:rsidRPr="00983B79" w:rsidRDefault="007D7127" w:rsidP="00983B79">
      <w:pPr>
        <w:spacing w:after="120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 </w:t>
      </w:r>
    </w:p>
    <w:p w:rsidR="007D7127" w:rsidRPr="00983B79" w:rsidRDefault="007D7127" w:rsidP="00E15E10">
      <w:pPr>
        <w:numPr>
          <w:ilvl w:val="0"/>
          <w:numId w:val="1"/>
        </w:numPr>
        <w:spacing w:after="120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Compartir con dos o tres preguntas, por qué se celebra la Navidad, cuál es su significado…</w:t>
      </w:r>
    </w:p>
    <w:p w:rsidR="007D7127" w:rsidRPr="00983B79" w:rsidRDefault="007D7127" w:rsidP="00983B79">
      <w:pPr>
        <w:spacing w:after="120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 </w:t>
      </w:r>
    </w:p>
    <w:p w:rsidR="007D7127" w:rsidRPr="00983B79" w:rsidRDefault="007D7127" w:rsidP="00E15E10">
      <w:pPr>
        <w:numPr>
          <w:ilvl w:val="0"/>
          <w:numId w:val="1"/>
        </w:numPr>
        <w:spacing w:after="120"/>
        <w:rPr>
          <w:rFonts w:asciiTheme="minorHAnsi" w:hAnsiTheme="minorHAnsi"/>
        </w:rPr>
      </w:pPr>
      <w:r w:rsidRPr="00E15E10">
        <w:rPr>
          <w:rFonts w:asciiTheme="minorHAnsi" w:hAnsiTheme="minorHAnsi" w:cs="Arial"/>
          <w:b/>
        </w:rPr>
        <w:t>Compartir la lectura</w:t>
      </w:r>
      <w:r w:rsidRPr="00983B79">
        <w:rPr>
          <w:rFonts w:asciiTheme="minorHAnsi" w:hAnsiTheme="minorHAnsi" w:cs="Arial"/>
        </w:rPr>
        <w:t xml:space="preserve"> Lucas 2: 1-20</w:t>
      </w:r>
    </w:p>
    <w:p w:rsidR="007D7127" w:rsidRPr="00983B79" w:rsidRDefault="007D7127" w:rsidP="00983B79">
      <w:pPr>
        <w:spacing w:after="120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 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 xml:space="preserve">Abrir </w:t>
      </w:r>
      <w:r w:rsidR="00E15E10">
        <w:rPr>
          <w:rFonts w:asciiTheme="minorHAnsi" w:hAnsiTheme="minorHAnsi" w:cs="Arial"/>
        </w:rPr>
        <w:t>una</w:t>
      </w:r>
      <w:r w:rsidRPr="00983B79">
        <w:rPr>
          <w:rFonts w:asciiTheme="minorHAnsi" w:hAnsiTheme="minorHAnsi" w:cs="Arial"/>
        </w:rPr>
        <w:t xml:space="preserve"> caja, observarla que está vacía. Explicar que hay que llenarla con regalos para Jesús y  que esos mismos regalos Jesús los compartirá con todos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(No necesariamente pueden ser objetos, sino el afecto, el estar al lado del otro en los momentos que lo necesiten, en ayudarlos en determinadas situaciones o decisiones de su vida, etc</w:t>
      </w:r>
      <w:proofErr w:type="gramStart"/>
      <w:r w:rsidR="00E15E10">
        <w:rPr>
          <w:rFonts w:asciiTheme="minorHAnsi" w:hAnsiTheme="minorHAnsi" w:cs="Arial"/>
        </w:rPr>
        <w:t>.</w:t>
      </w:r>
      <w:r w:rsidRPr="00983B79">
        <w:rPr>
          <w:rFonts w:asciiTheme="minorHAnsi" w:hAnsiTheme="minorHAnsi" w:cs="Arial"/>
        </w:rPr>
        <w:t xml:space="preserve"> )</w:t>
      </w:r>
      <w:proofErr w:type="gramEnd"/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Tomar papelitos de colores y escribir o dibujar en ellos el regalo que le ofrecen a Jesús, (recordando que es el mismo que irá a compartirse con el resto de la familia).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Ponerlos en la caja, expresando lo que pusieron y por qué.</w:t>
      </w:r>
    </w:p>
    <w:p w:rsidR="007D7127" w:rsidRDefault="007D7127" w:rsidP="00E15E10">
      <w:pPr>
        <w:spacing w:after="120"/>
        <w:ind w:left="708"/>
        <w:rPr>
          <w:rFonts w:asciiTheme="minorHAnsi" w:hAnsiTheme="minorHAnsi" w:cs="Arial"/>
        </w:rPr>
      </w:pPr>
      <w:r w:rsidRPr="00983B79">
        <w:rPr>
          <w:rFonts w:asciiTheme="minorHAnsi" w:hAnsiTheme="minorHAnsi" w:cs="Arial"/>
        </w:rPr>
        <w:lastRenderedPageBreak/>
        <w:t>Si es posible, los “regalos” puestos en la caja, se compartirían al día siguiente, ofreciendo uno a cada  familiar con la consigna de cumplirlo en el transcurso del año.</w:t>
      </w:r>
    </w:p>
    <w:p w:rsidR="002D6928" w:rsidRPr="00983B79" w:rsidRDefault="002D6928" w:rsidP="00E15E10">
      <w:pPr>
        <w:spacing w:after="120"/>
        <w:ind w:left="708"/>
        <w:rPr>
          <w:rFonts w:asciiTheme="minorHAnsi" w:hAnsiTheme="minorHAnsi"/>
        </w:rPr>
      </w:pPr>
      <w:r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783D015" wp14:editId="76D2A891">
            <wp:simplePos x="0" y="0"/>
            <wp:positionH relativeFrom="column">
              <wp:posOffset>434340</wp:posOffset>
            </wp:positionH>
            <wp:positionV relativeFrom="paragraph">
              <wp:posOffset>70485</wp:posOffset>
            </wp:positionV>
            <wp:extent cx="3742690" cy="3990975"/>
            <wp:effectExtent l="0" t="0" r="0" b="9525"/>
            <wp:wrapSquare wrapText="bothSides"/>
            <wp:docPr id="5" name="Imagen 5" descr="C:\Users\dafav\AppData\Local\Microsoft\Windows\INetCache\Content.Word\navidad peseb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fav\AppData\Local\Microsoft\Windows\INetCache\Content.Word\navidad pesebr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127" w:rsidRDefault="007D7127" w:rsidP="00983B79">
      <w:pPr>
        <w:spacing w:after="120"/>
        <w:rPr>
          <w:rFonts w:asciiTheme="minorHAnsi" w:hAnsiTheme="minorHAnsi" w:cs="Arial"/>
        </w:rPr>
      </w:pPr>
      <w:r w:rsidRPr="00983B79">
        <w:rPr>
          <w:rFonts w:asciiTheme="minorHAnsi" w:hAnsiTheme="minorHAnsi" w:cs="Arial"/>
        </w:rPr>
        <w:t> </w:t>
      </w: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Default="002D6928" w:rsidP="00983B79">
      <w:pPr>
        <w:spacing w:after="120"/>
        <w:rPr>
          <w:rFonts w:asciiTheme="minorHAnsi" w:hAnsiTheme="minorHAnsi" w:cs="Arial"/>
        </w:rPr>
      </w:pPr>
    </w:p>
    <w:p w:rsidR="002D6928" w:rsidRPr="00983B79" w:rsidRDefault="002D6928" w:rsidP="00983B79">
      <w:pPr>
        <w:spacing w:after="120"/>
        <w:rPr>
          <w:rFonts w:asciiTheme="minorHAnsi" w:hAnsiTheme="minorHAnsi"/>
        </w:rPr>
      </w:pPr>
    </w:p>
    <w:p w:rsidR="007D7127" w:rsidRPr="00E15E10" w:rsidRDefault="007D7127" w:rsidP="00E15E10">
      <w:pPr>
        <w:numPr>
          <w:ilvl w:val="0"/>
          <w:numId w:val="2"/>
        </w:numPr>
        <w:spacing w:after="120"/>
        <w:rPr>
          <w:rFonts w:asciiTheme="minorHAnsi" w:hAnsiTheme="minorHAnsi"/>
          <w:b/>
        </w:rPr>
      </w:pPr>
      <w:r w:rsidRPr="00E15E10">
        <w:rPr>
          <w:rStyle w:val="nfasis"/>
          <w:rFonts w:asciiTheme="minorHAnsi" w:hAnsiTheme="minorHAnsi" w:cs="Arial"/>
          <w:b/>
        </w:rPr>
        <w:t>Oración</w:t>
      </w:r>
      <w:r w:rsidRPr="00E15E10">
        <w:rPr>
          <w:rFonts w:asciiTheme="minorHAnsi" w:hAnsiTheme="minorHAnsi" w:cs="Arial"/>
          <w:b/>
        </w:rPr>
        <w:t xml:space="preserve">: </w:t>
      </w:r>
    </w:p>
    <w:p w:rsidR="007D7127" w:rsidRPr="00983B79" w:rsidRDefault="007D7127" w:rsidP="00E15E10">
      <w:pPr>
        <w:spacing w:after="120"/>
        <w:ind w:left="708"/>
        <w:rPr>
          <w:rFonts w:asciiTheme="minorHAnsi" w:hAnsiTheme="minorHAnsi"/>
        </w:rPr>
      </w:pPr>
      <w:r w:rsidRPr="00983B79">
        <w:rPr>
          <w:rFonts w:asciiTheme="minorHAnsi" w:hAnsiTheme="minorHAnsi" w:cs="Arial"/>
        </w:rPr>
        <w:t>Te pedimos Jesús que nos ayudes a compartir estos regalos, como lo hicieron aquellos que te visitaron y adoraron el día de tu nacimiento y que también podamos compartir con otras personas la historia de tu nacimiento.</w:t>
      </w:r>
    </w:p>
    <w:p w:rsidR="00146F89" w:rsidRPr="002D6928" w:rsidRDefault="007D7127" w:rsidP="002D6928">
      <w:pPr>
        <w:spacing w:after="120"/>
        <w:ind w:left="708"/>
        <w:rPr>
          <w:rFonts w:asciiTheme="minorHAnsi" w:hAnsiTheme="minorHAnsi" w:cs="Arial"/>
        </w:rPr>
      </w:pPr>
      <w:r w:rsidRPr="00983B79">
        <w:rPr>
          <w:rFonts w:asciiTheme="minorHAnsi" w:hAnsiTheme="minorHAnsi" w:cs="Arial"/>
        </w:rPr>
        <w:t xml:space="preserve"> Amén.</w:t>
      </w:r>
    </w:p>
    <w:sectPr w:rsidR="00146F89" w:rsidRPr="002D6928" w:rsidSect="00473D9D">
      <w:pgSz w:w="16840" w:h="11907" w:orient="landscape" w:code="9"/>
      <w:pgMar w:top="567" w:right="737" w:bottom="567" w:left="737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70285"/>
    <w:multiLevelType w:val="hybridMultilevel"/>
    <w:tmpl w:val="BEC63A90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E777C95"/>
    <w:multiLevelType w:val="hybridMultilevel"/>
    <w:tmpl w:val="479462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C0D89"/>
    <w:multiLevelType w:val="hybridMultilevel"/>
    <w:tmpl w:val="DAD25A4E"/>
    <w:lvl w:ilvl="0" w:tplc="06009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561077"/>
    <w:multiLevelType w:val="hybridMultilevel"/>
    <w:tmpl w:val="6A6417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proofState w:spelling="clean" w:grammar="clean"/>
  <w:defaultTabStop w:val="708"/>
  <w:hyphenationZone w:val="425"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DCB"/>
    <w:rsid w:val="00146F89"/>
    <w:rsid w:val="00276DCB"/>
    <w:rsid w:val="002D6928"/>
    <w:rsid w:val="003A1FE4"/>
    <w:rsid w:val="003D196D"/>
    <w:rsid w:val="003F2863"/>
    <w:rsid w:val="00473D9D"/>
    <w:rsid w:val="004C32A9"/>
    <w:rsid w:val="007D7127"/>
    <w:rsid w:val="008804D0"/>
    <w:rsid w:val="00983B79"/>
    <w:rsid w:val="00B03DC2"/>
    <w:rsid w:val="00D701AB"/>
    <w:rsid w:val="00E1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99"/>
    <w:qFormat/>
    <w:rsid w:val="007D7127"/>
    <w:rPr>
      <w:rFonts w:cs="Times New Roman"/>
      <w:b/>
      <w:bCs/>
    </w:rPr>
  </w:style>
  <w:style w:type="character" w:styleId="nfasis">
    <w:name w:val="Emphasis"/>
    <w:basedOn w:val="Fuentedeprrafopredeter"/>
    <w:uiPriority w:val="99"/>
    <w:qFormat/>
    <w:rsid w:val="007D7127"/>
    <w:rPr>
      <w:rFonts w:cs="Times New Roman"/>
      <w:i/>
      <w:iCs/>
    </w:rPr>
  </w:style>
  <w:style w:type="table" w:styleId="Tablaconcuadrcula">
    <w:name w:val="Table Grid"/>
    <w:basedOn w:val="Tablanormal"/>
    <w:uiPriority w:val="59"/>
    <w:rsid w:val="004C32A9"/>
    <w:pPr>
      <w:spacing w:after="0" w:line="240" w:lineRule="auto"/>
    </w:pPr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C32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2A9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rsid w:val="003D196D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3D196D"/>
    <w:rPr>
      <w:rFonts w:ascii="Courier New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2D6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99"/>
    <w:qFormat/>
    <w:rsid w:val="007D7127"/>
    <w:rPr>
      <w:rFonts w:cs="Times New Roman"/>
      <w:b/>
      <w:bCs/>
    </w:rPr>
  </w:style>
  <w:style w:type="character" w:styleId="nfasis">
    <w:name w:val="Emphasis"/>
    <w:basedOn w:val="Fuentedeprrafopredeter"/>
    <w:uiPriority w:val="99"/>
    <w:qFormat/>
    <w:rsid w:val="007D7127"/>
    <w:rPr>
      <w:rFonts w:cs="Times New Roman"/>
      <w:i/>
      <w:iCs/>
    </w:rPr>
  </w:style>
  <w:style w:type="table" w:styleId="Tablaconcuadrcula">
    <w:name w:val="Table Grid"/>
    <w:basedOn w:val="Tablanormal"/>
    <w:uiPriority w:val="59"/>
    <w:rsid w:val="004C32A9"/>
    <w:pPr>
      <w:spacing w:after="0" w:line="240" w:lineRule="auto"/>
    </w:pPr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C32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2A9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rsid w:val="003D196D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3D196D"/>
    <w:rPr>
      <w:rFonts w:ascii="Courier New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2D6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6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CULTO HOGAREÑO PARA NOCHEBUENA</vt:lpstr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CULTO HOGAREÑO PARA NOCHEBUENA</dc:title>
  <dc:creator>Fernadez</dc:creator>
  <cp:lastModifiedBy>Daniel Favaro</cp:lastModifiedBy>
  <cp:revision>6</cp:revision>
  <dcterms:created xsi:type="dcterms:W3CDTF">2017-12-15T19:40:00Z</dcterms:created>
  <dcterms:modified xsi:type="dcterms:W3CDTF">2017-12-15T20:30:00Z</dcterms:modified>
</cp:coreProperties>
</file>