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C9" w:rsidRPr="00E3084F" w:rsidRDefault="00136750" w:rsidP="00136750">
      <w:pPr>
        <w:pStyle w:val="Sinespaciado"/>
        <w:rPr>
          <w:b/>
          <w:lang w:val="es-ES_tradnl"/>
        </w:rPr>
      </w:pPr>
      <w:r w:rsidRPr="00E3084F">
        <w:rPr>
          <w:b/>
          <w:lang w:val="es-ES_tradnl"/>
        </w:rPr>
        <w:t>IGLESIA EVANGÉLICA METODISTA DE LA PLATA</w:t>
      </w:r>
    </w:p>
    <w:p w:rsidR="00136750" w:rsidRDefault="00136750" w:rsidP="00136750">
      <w:pPr>
        <w:pStyle w:val="Sinespaciado"/>
        <w:rPr>
          <w:i/>
          <w:lang w:val="es-ES_tradnl"/>
        </w:rPr>
      </w:pPr>
      <w:r w:rsidRPr="00E3084F">
        <w:rPr>
          <w:i/>
          <w:lang w:val="es-ES_tradnl"/>
        </w:rPr>
        <w:t>Recordación de los 500 años de la Reforma Religiosa del Siglo XVI</w:t>
      </w:r>
    </w:p>
    <w:p w:rsidR="00E3084F" w:rsidRPr="00E3084F" w:rsidRDefault="00E3084F" w:rsidP="00136750">
      <w:pPr>
        <w:pStyle w:val="Sinespaciado"/>
        <w:rPr>
          <w:i/>
          <w:lang w:val="es-ES_tradnl"/>
        </w:rPr>
      </w:pPr>
    </w:p>
    <w:p w:rsidR="00136750" w:rsidRPr="00E56249" w:rsidRDefault="00136750" w:rsidP="00136750">
      <w:pPr>
        <w:pStyle w:val="Sinespaciado"/>
        <w:ind w:left="708"/>
        <w:rPr>
          <w:b/>
          <w:sz w:val="48"/>
          <w:szCs w:val="48"/>
          <w:lang w:val="es-ES_tradnl"/>
        </w:rPr>
      </w:pPr>
      <w:r>
        <w:rPr>
          <w:lang w:val="es-ES_tradnl"/>
        </w:rPr>
        <w:t xml:space="preserve">Presentación </w:t>
      </w:r>
      <w:r w:rsidR="00E17411">
        <w:rPr>
          <w:lang w:val="es-ES_tradnl"/>
        </w:rPr>
        <w:t xml:space="preserve"> 4</w:t>
      </w:r>
      <w:r>
        <w:rPr>
          <w:lang w:val="es-ES_tradnl"/>
        </w:rPr>
        <w:t xml:space="preserve">  </w:t>
      </w:r>
      <w:r w:rsidRPr="00E07698">
        <w:rPr>
          <w:i/>
          <w:sz w:val="20"/>
          <w:szCs w:val="20"/>
          <w:lang w:val="es-ES_tradnl"/>
        </w:rPr>
        <w:t>(</w:t>
      </w:r>
      <w:r w:rsidR="00E17411">
        <w:rPr>
          <w:i/>
          <w:sz w:val="20"/>
          <w:szCs w:val="20"/>
          <w:lang w:val="es-ES_tradnl"/>
        </w:rPr>
        <w:t>11 de junio</w:t>
      </w:r>
      <w:r w:rsidRPr="00E07698">
        <w:rPr>
          <w:i/>
          <w:sz w:val="20"/>
          <w:szCs w:val="20"/>
          <w:lang w:val="es-ES_tradnl"/>
        </w:rPr>
        <w:t>)</w:t>
      </w:r>
      <w:r w:rsidR="00762E85">
        <w:rPr>
          <w:i/>
          <w:sz w:val="20"/>
          <w:szCs w:val="20"/>
          <w:lang w:val="es-ES_tradnl"/>
        </w:rPr>
        <w:t xml:space="preserve"> </w:t>
      </w:r>
      <w:r w:rsidRPr="008A3D54">
        <w:rPr>
          <w:b/>
          <w:sz w:val="48"/>
          <w:szCs w:val="48"/>
          <w:lang w:val="es-ES_tradnl"/>
        </w:rPr>
        <w:t xml:space="preserve"> </w:t>
      </w:r>
      <w:r w:rsidR="00762E85">
        <w:rPr>
          <w:b/>
          <w:sz w:val="48"/>
          <w:szCs w:val="48"/>
          <w:lang w:val="es-ES_tradnl"/>
        </w:rPr>
        <w:t xml:space="preserve">Las </w:t>
      </w:r>
      <w:r w:rsidR="00E17411">
        <w:rPr>
          <w:b/>
          <w:sz w:val="48"/>
          <w:szCs w:val="48"/>
          <w:lang w:val="es-ES_tradnl"/>
        </w:rPr>
        <w:t>figuras principales</w:t>
      </w:r>
      <w:r w:rsidR="00762E85">
        <w:rPr>
          <w:b/>
          <w:sz w:val="48"/>
          <w:szCs w:val="48"/>
          <w:lang w:val="es-ES_tradnl"/>
        </w:rPr>
        <w:t xml:space="preserve"> </w:t>
      </w:r>
      <w:r w:rsidR="008A3D54" w:rsidRPr="008A3D54">
        <w:rPr>
          <w:b/>
          <w:sz w:val="48"/>
          <w:szCs w:val="48"/>
          <w:lang w:val="es-ES_tradnl"/>
        </w:rPr>
        <w:t>de la Reforma</w:t>
      </w:r>
      <w:r w:rsidR="00E17411">
        <w:rPr>
          <w:b/>
          <w:sz w:val="48"/>
          <w:szCs w:val="48"/>
          <w:lang w:val="es-ES_tradnl"/>
        </w:rPr>
        <w:t xml:space="preserve"> Religiosa</w:t>
      </w:r>
    </w:p>
    <w:p w:rsidR="00E3084F" w:rsidRDefault="00E3084F" w:rsidP="00136750">
      <w:pPr>
        <w:pStyle w:val="Sinespaciado"/>
        <w:rPr>
          <w:lang w:val="es-ES_tradnl"/>
        </w:rPr>
      </w:pPr>
    </w:p>
    <w:p w:rsidR="00136750" w:rsidRPr="00E3084F" w:rsidRDefault="00136750" w:rsidP="00E3084F">
      <w:pPr>
        <w:pStyle w:val="Sinespaciado"/>
        <w:jc w:val="center"/>
        <w:rPr>
          <w:b/>
          <w:sz w:val="28"/>
          <w:szCs w:val="28"/>
          <w:lang w:val="es-ES_tradnl"/>
        </w:rPr>
      </w:pPr>
      <w:r w:rsidRPr="00E3084F">
        <w:rPr>
          <w:b/>
          <w:sz w:val="28"/>
          <w:szCs w:val="28"/>
          <w:lang w:val="es-ES_tradnl"/>
        </w:rPr>
        <w:t>TEXTO DE LA PRESENTACIÓN</w:t>
      </w:r>
    </w:p>
    <w:p w:rsidR="00E3084F" w:rsidRDefault="00E3084F" w:rsidP="00136750">
      <w:pPr>
        <w:pStyle w:val="Sinespaciado"/>
        <w:rPr>
          <w:lang w:val="es-ES_tradnl"/>
        </w:rPr>
      </w:pPr>
    </w:p>
    <w:tbl>
      <w:tblPr>
        <w:tblStyle w:val="Tablaconcuadrcula"/>
        <w:tblW w:w="15069" w:type="dxa"/>
        <w:tblLook w:val="04A0"/>
      </w:tblPr>
      <w:tblGrid>
        <w:gridCol w:w="3936"/>
        <w:gridCol w:w="5510"/>
        <w:gridCol w:w="5623"/>
      </w:tblGrid>
      <w:tr w:rsidR="00F35401" w:rsidTr="00E33319">
        <w:tc>
          <w:tcPr>
            <w:tcW w:w="3510" w:type="dxa"/>
          </w:tcPr>
          <w:p w:rsidR="00136750" w:rsidRDefault="00136750" w:rsidP="00A226BA">
            <w:pPr>
              <w:pStyle w:val="Sinespaciado"/>
              <w:jc w:val="center"/>
              <w:rPr>
                <w:lang w:val="es-ES_tradnl"/>
              </w:rPr>
            </w:pPr>
            <w:r>
              <w:rPr>
                <w:lang w:val="es-ES_tradnl"/>
              </w:rPr>
              <w:t>IMAGEN</w:t>
            </w:r>
          </w:p>
        </w:tc>
        <w:tc>
          <w:tcPr>
            <w:tcW w:w="5718" w:type="dxa"/>
          </w:tcPr>
          <w:p w:rsidR="00136750" w:rsidRDefault="00136750" w:rsidP="00A226BA">
            <w:pPr>
              <w:pStyle w:val="Sinespaciado"/>
              <w:jc w:val="center"/>
              <w:rPr>
                <w:lang w:val="es-ES_tradnl"/>
              </w:rPr>
            </w:pPr>
            <w:r>
              <w:rPr>
                <w:lang w:val="es-ES_tradnl"/>
              </w:rPr>
              <w:t>LECTOR 1</w:t>
            </w:r>
          </w:p>
        </w:tc>
        <w:tc>
          <w:tcPr>
            <w:tcW w:w="5841" w:type="dxa"/>
          </w:tcPr>
          <w:p w:rsidR="00136750" w:rsidRDefault="00136750" w:rsidP="00A226BA">
            <w:pPr>
              <w:pStyle w:val="Sinespaciado"/>
              <w:jc w:val="center"/>
              <w:rPr>
                <w:lang w:val="es-ES_tradnl"/>
              </w:rPr>
            </w:pPr>
            <w:r>
              <w:rPr>
                <w:lang w:val="es-ES_tradnl"/>
              </w:rPr>
              <w:t>LECTOR 2</w:t>
            </w:r>
          </w:p>
        </w:tc>
      </w:tr>
      <w:tr w:rsidR="00F35401" w:rsidTr="00E33319">
        <w:tc>
          <w:tcPr>
            <w:tcW w:w="3510" w:type="dxa"/>
          </w:tcPr>
          <w:p w:rsidR="00136750" w:rsidRDefault="00136750" w:rsidP="00136750">
            <w:pPr>
              <w:pStyle w:val="Sinespaciado"/>
              <w:rPr>
                <w:lang w:val="es-ES_tradnl"/>
              </w:rPr>
            </w:pPr>
          </w:p>
          <w:p w:rsidR="00A226BA" w:rsidRDefault="00964495" w:rsidP="00136750">
            <w:pPr>
              <w:pStyle w:val="Sinespaciado"/>
              <w:rPr>
                <w:lang w:val="es-ES_tradnl"/>
              </w:rPr>
            </w:pPr>
            <w:r>
              <w:rPr>
                <w:noProof/>
                <w:lang w:eastAsia="es-ES"/>
              </w:rPr>
              <w:pict>
                <v:shapetype id="_x0000_t202" coordsize="21600,21600" o:spt="202" path="m,l,21600r21600,l21600,xe">
                  <v:stroke joinstyle="miter"/>
                  <v:path gradientshapeok="t" o:connecttype="rect"/>
                </v:shapetype>
                <v:shape id="_x0000_s1027" type="#_x0000_t202" style="position:absolute;margin-left:13.35pt;margin-top:37.1pt;width:139.4pt;height:41.95pt;z-index:251659264" filled="f" stroked="f">
                  <v:textbox>
                    <w:txbxContent>
                      <w:p w:rsidR="00874EDB" w:rsidRPr="00874EDB" w:rsidRDefault="00874EDB" w:rsidP="00874EDB">
                        <w:pPr>
                          <w:pStyle w:val="Sinespaciado"/>
                          <w:jc w:val="right"/>
                          <w:rPr>
                            <w:color w:val="FFFFFF" w:themeColor="background1"/>
                            <w:sz w:val="28"/>
                            <w:szCs w:val="28"/>
                            <w:lang w:val="es-ES_tradnl"/>
                          </w:rPr>
                        </w:pPr>
                        <w:r w:rsidRPr="00874EDB">
                          <w:rPr>
                            <w:rFonts w:ascii="Old English Text MT" w:hAnsi="Old English Text MT"/>
                            <w:color w:val="FFFFFF" w:themeColor="background1"/>
                            <w:sz w:val="28"/>
                            <w:szCs w:val="28"/>
                            <w:lang w:val="es-ES_tradnl"/>
                          </w:rPr>
                          <w:t>La reforma Religiosa del Siglo</w:t>
                        </w:r>
                        <w:r w:rsidRPr="00874EDB">
                          <w:rPr>
                            <w:color w:val="FFFFFF" w:themeColor="background1"/>
                            <w:sz w:val="28"/>
                            <w:szCs w:val="28"/>
                            <w:lang w:val="es-ES_tradnl"/>
                          </w:rPr>
                          <w:t xml:space="preserve"> </w:t>
                        </w:r>
                        <w:r w:rsidRPr="00874EDB">
                          <w:rPr>
                            <w:rFonts w:ascii="Bernard MT Condensed" w:hAnsi="Bernard MT Condensed"/>
                            <w:color w:val="FFFFFF" w:themeColor="background1"/>
                            <w:sz w:val="28"/>
                            <w:szCs w:val="28"/>
                            <w:lang w:val="es-ES_tradnl"/>
                          </w:rPr>
                          <w:t>XVI</w:t>
                        </w:r>
                      </w:p>
                      <w:p w:rsidR="00874EDB" w:rsidRPr="0003366C" w:rsidRDefault="00874EDB" w:rsidP="00874EDB">
                        <w:pPr>
                          <w:rPr>
                            <w:lang w:val="es-ES_tradnl"/>
                          </w:rPr>
                        </w:pPr>
                      </w:p>
                    </w:txbxContent>
                  </v:textbox>
                </v:shape>
              </w:pict>
            </w:r>
            <w:r w:rsidR="00A226BA">
              <w:rPr>
                <w:noProof/>
                <w:lang w:eastAsia="es-ES"/>
              </w:rPr>
              <w:drawing>
                <wp:inline distT="0" distB="0" distL="0" distR="0">
                  <wp:extent cx="1959379" cy="1100178"/>
                  <wp:effectExtent l="19050" t="0" r="2771" b="0"/>
                  <wp:docPr id="1" name="Imagen 1" descr="Resultado de imagen para casti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stillos"/>
                          <pic:cNvPicPr>
                            <a:picLocks noChangeAspect="1" noChangeArrowheads="1"/>
                          </pic:cNvPicPr>
                        </pic:nvPicPr>
                        <pic:blipFill>
                          <a:blip r:embed="rId6"/>
                          <a:srcRect/>
                          <a:stretch>
                            <a:fillRect/>
                          </a:stretch>
                        </pic:blipFill>
                        <pic:spPr bwMode="auto">
                          <a:xfrm>
                            <a:off x="0" y="0"/>
                            <a:ext cx="1960246" cy="1100665"/>
                          </a:xfrm>
                          <a:prstGeom prst="rect">
                            <a:avLst/>
                          </a:prstGeom>
                          <a:noFill/>
                          <a:ln w="9525">
                            <a:noFill/>
                            <a:miter lim="800000"/>
                            <a:headEnd/>
                            <a:tailEnd/>
                          </a:ln>
                        </pic:spPr>
                      </pic:pic>
                    </a:graphicData>
                  </a:graphic>
                </wp:inline>
              </w:drawing>
            </w:r>
          </w:p>
          <w:p w:rsidR="002B1B53" w:rsidRDefault="00964495" w:rsidP="00136750">
            <w:pPr>
              <w:pStyle w:val="Sinespaciado"/>
              <w:rPr>
                <w:lang w:val="es-ES_tradnl"/>
              </w:rPr>
            </w:pPr>
            <w:r>
              <w:rPr>
                <w:noProof/>
                <w:lang w:eastAsia="es-E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62.6pt;margin-top:5.5pt;width:29.45pt;height:17pt;z-index:251662336" fillcolor="#d8d8d8 [2732]">
                  <v:textbox style="layout-flow:vertical-ideographic"/>
                </v:shape>
              </w:pict>
            </w:r>
          </w:p>
          <w:p w:rsidR="00A226BA" w:rsidRDefault="00964495" w:rsidP="00136750">
            <w:pPr>
              <w:pStyle w:val="Sinespaciado"/>
              <w:rPr>
                <w:lang w:val="es-ES_tradnl"/>
              </w:rPr>
            </w:pPr>
            <w:r>
              <w:rPr>
                <w:noProof/>
                <w:lang w:eastAsia="es-ES"/>
              </w:rPr>
              <w:pict>
                <v:shape id="_x0000_s1032" type="#_x0000_t202" style="position:absolute;margin-left:4.8pt;margin-top:12.2pt;width:2in;height:77.9pt;z-index:251661312" filled="f" stroked="f">
                  <v:textbox>
                    <w:txbxContent>
                      <w:p w:rsidR="004B6907" w:rsidRPr="00874EDB" w:rsidRDefault="004B6907" w:rsidP="004B6907">
                        <w:pPr>
                          <w:pStyle w:val="Sinespaciado"/>
                          <w:rPr>
                            <w:b/>
                            <w:lang w:val="es-ES_tradnl"/>
                          </w:rPr>
                        </w:pPr>
                        <w:r w:rsidRPr="00874EDB">
                          <w:rPr>
                            <w:b/>
                            <w:lang w:val="es-ES_tradnl"/>
                          </w:rPr>
                          <w:t xml:space="preserve">PRESENTACIÓN </w:t>
                        </w:r>
                        <w:r w:rsidR="00762E85">
                          <w:rPr>
                            <w:b/>
                            <w:lang w:val="es-ES_tradnl"/>
                          </w:rPr>
                          <w:t>3</w:t>
                        </w:r>
                      </w:p>
                      <w:p w:rsidR="004B6907" w:rsidRPr="00874EDB" w:rsidRDefault="00762E85" w:rsidP="004B6907">
                        <w:pPr>
                          <w:pStyle w:val="Sinespaciado"/>
                          <w:jc w:val="right"/>
                          <w:rPr>
                            <w:b/>
                            <w:color w:val="FFFF00"/>
                            <w:sz w:val="32"/>
                            <w:szCs w:val="32"/>
                            <w:lang w:val="es-ES_tradnl"/>
                          </w:rPr>
                        </w:pPr>
                        <w:r>
                          <w:rPr>
                            <w:b/>
                            <w:color w:val="FFFF00"/>
                            <w:sz w:val="32"/>
                            <w:szCs w:val="32"/>
                            <w:lang w:val="es-ES_tradnl"/>
                          </w:rPr>
                          <w:t xml:space="preserve">Las </w:t>
                        </w:r>
                        <w:r w:rsidR="00E17411">
                          <w:rPr>
                            <w:b/>
                            <w:color w:val="FFFF00"/>
                            <w:sz w:val="32"/>
                            <w:szCs w:val="32"/>
                            <w:lang w:val="es-ES_tradnl"/>
                          </w:rPr>
                          <w:t>figuras principales</w:t>
                        </w:r>
                        <w:r>
                          <w:rPr>
                            <w:b/>
                            <w:color w:val="FFFF00"/>
                            <w:sz w:val="32"/>
                            <w:szCs w:val="32"/>
                            <w:lang w:val="es-ES_tradnl"/>
                          </w:rPr>
                          <w:t xml:space="preserve"> </w:t>
                        </w:r>
                        <w:r w:rsidR="004B6907">
                          <w:rPr>
                            <w:b/>
                            <w:color w:val="FFFF00"/>
                            <w:sz w:val="32"/>
                            <w:szCs w:val="32"/>
                            <w:lang w:val="es-ES_tradnl"/>
                          </w:rPr>
                          <w:t xml:space="preserve">de </w:t>
                        </w:r>
                        <w:r w:rsidR="004B6907" w:rsidRPr="00874EDB">
                          <w:rPr>
                            <w:b/>
                            <w:color w:val="FFFF00"/>
                            <w:sz w:val="32"/>
                            <w:szCs w:val="32"/>
                            <w:lang w:val="es-ES_tradnl"/>
                          </w:rPr>
                          <w:t xml:space="preserve"> la Reforma Religiosa </w:t>
                        </w:r>
                      </w:p>
                      <w:p w:rsidR="004B6907" w:rsidRPr="00874EDB" w:rsidRDefault="004B6907" w:rsidP="004B6907">
                        <w:pPr>
                          <w:pStyle w:val="Sinespaciado"/>
                          <w:rPr>
                            <w:color w:val="FFFF00"/>
                            <w:lang w:val="es-ES_tradnl"/>
                          </w:rPr>
                        </w:pPr>
                      </w:p>
                      <w:p w:rsidR="004B6907" w:rsidRPr="0003366C" w:rsidRDefault="004B6907" w:rsidP="004B6907">
                        <w:pPr>
                          <w:rPr>
                            <w:lang w:val="es-ES_tradnl"/>
                          </w:rPr>
                        </w:pPr>
                      </w:p>
                    </w:txbxContent>
                  </v:textbox>
                </v:shape>
              </w:pict>
            </w:r>
          </w:p>
          <w:p w:rsidR="004A61E8" w:rsidRDefault="004B6907" w:rsidP="00136750">
            <w:pPr>
              <w:pStyle w:val="Sinespaciado"/>
              <w:rPr>
                <w:lang w:val="es-ES_tradnl"/>
              </w:rPr>
            </w:pPr>
            <w:r w:rsidRPr="00E14800">
              <w:rPr>
                <w:noProof/>
                <w:lang w:eastAsia="es-ES"/>
              </w:rPr>
              <w:drawing>
                <wp:inline distT="0" distB="0" distL="0" distR="0">
                  <wp:extent cx="1959379" cy="1100178"/>
                  <wp:effectExtent l="19050" t="0" r="2771" b="0"/>
                  <wp:docPr id="3" name="Imagen 1" descr="Resultado de imagen para casti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stillos"/>
                          <pic:cNvPicPr>
                            <a:picLocks noChangeAspect="1" noChangeArrowheads="1"/>
                          </pic:cNvPicPr>
                        </pic:nvPicPr>
                        <pic:blipFill>
                          <a:blip r:embed="rId6"/>
                          <a:srcRect/>
                          <a:stretch>
                            <a:fillRect/>
                          </a:stretch>
                        </pic:blipFill>
                        <pic:spPr bwMode="auto">
                          <a:xfrm>
                            <a:off x="0" y="0"/>
                            <a:ext cx="1960246" cy="1100665"/>
                          </a:xfrm>
                          <a:prstGeom prst="rect">
                            <a:avLst/>
                          </a:prstGeom>
                          <a:noFill/>
                          <a:ln w="9525">
                            <a:noFill/>
                            <a:miter lim="800000"/>
                            <a:headEnd/>
                            <a:tailEnd/>
                          </a:ln>
                        </pic:spPr>
                      </pic:pic>
                    </a:graphicData>
                  </a:graphic>
                </wp:inline>
              </w:drawing>
            </w:r>
          </w:p>
          <w:p w:rsidR="00A226BA" w:rsidRDefault="00A226BA" w:rsidP="00136750">
            <w:pPr>
              <w:pStyle w:val="Sinespaciado"/>
              <w:rPr>
                <w:lang w:val="es-ES_tradnl"/>
              </w:rPr>
            </w:pPr>
          </w:p>
        </w:tc>
        <w:tc>
          <w:tcPr>
            <w:tcW w:w="5718" w:type="dxa"/>
          </w:tcPr>
          <w:p w:rsidR="000A3444" w:rsidRDefault="000A3444" w:rsidP="0097316B">
            <w:pPr>
              <w:pStyle w:val="Sinespaciado"/>
              <w:rPr>
                <w:lang w:val="es-ES_tradnl"/>
              </w:rPr>
            </w:pPr>
          </w:p>
          <w:p w:rsidR="00E17411" w:rsidRDefault="00E17411" w:rsidP="00E17411">
            <w:pPr>
              <w:pStyle w:val="Sinespaciado"/>
              <w:rPr>
                <w:lang w:val="es-ES_tradnl"/>
              </w:rPr>
            </w:pPr>
            <w:r>
              <w:rPr>
                <w:lang w:val="es-ES_tradnl"/>
              </w:rPr>
              <w:t xml:space="preserve">Como ha pasado en todos los grandes movimientos históricos, </w:t>
            </w:r>
            <w:r w:rsidR="006929F1">
              <w:rPr>
                <w:lang w:val="es-ES_tradnl"/>
              </w:rPr>
              <w:t xml:space="preserve">los </w:t>
            </w:r>
            <w:r>
              <w:rPr>
                <w:lang w:val="es-ES_tradnl"/>
              </w:rPr>
              <w:t>más humilde</w:t>
            </w:r>
            <w:r w:rsidR="00DF075E">
              <w:rPr>
                <w:lang w:val="es-ES_tradnl"/>
              </w:rPr>
              <w:t>s</w:t>
            </w:r>
            <w:r>
              <w:rPr>
                <w:lang w:val="es-ES_tradnl"/>
              </w:rPr>
              <w:t xml:space="preserve"> </w:t>
            </w:r>
            <w:r w:rsidR="006929F1">
              <w:rPr>
                <w:lang w:val="es-ES_tradnl"/>
              </w:rPr>
              <w:t xml:space="preserve">del pueblo </w:t>
            </w:r>
            <w:r>
              <w:rPr>
                <w:lang w:val="es-ES_tradnl"/>
              </w:rPr>
              <w:t>siempre ha</w:t>
            </w:r>
            <w:r w:rsidR="00822EE0">
              <w:rPr>
                <w:lang w:val="es-ES_tradnl"/>
              </w:rPr>
              <w:t>n</w:t>
            </w:r>
            <w:r>
              <w:rPr>
                <w:lang w:val="es-ES_tradnl"/>
              </w:rPr>
              <w:t xml:space="preserve"> sido uno de los actores más importantes. Sin embargo la historia poco lo ha reconocido.</w:t>
            </w:r>
          </w:p>
          <w:p w:rsidR="00E17411" w:rsidRDefault="00E17411" w:rsidP="00E17411">
            <w:pPr>
              <w:pStyle w:val="Sinespaciado"/>
              <w:rPr>
                <w:lang w:val="es-ES_tradnl"/>
              </w:rPr>
            </w:pPr>
            <w:r>
              <w:rPr>
                <w:lang w:val="es-ES_tradnl"/>
              </w:rPr>
              <w:t>Pero en el caso de la Reforma Religiosa, sin duda el Espíritu Santo fue el actor principal</w:t>
            </w:r>
            <w:r w:rsidR="00822EE0">
              <w:rPr>
                <w:lang w:val="es-ES_tradnl"/>
              </w:rPr>
              <w:t>.</w:t>
            </w:r>
          </w:p>
          <w:p w:rsidR="00E17411" w:rsidRDefault="00E17411" w:rsidP="00E17411">
            <w:pPr>
              <w:pStyle w:val="Sinespaciado"/>
              <w:rPr>
                <w:lang w:val="es-ES_tradnl"/>
              </w:rPr>
            </w:pPr>
          </w:p>
          <w:p w:rsidR="00E17411" w:rsidRDefault="00E17411" w:rsidP="00E17411">
            <w:pPr>
              <w:pStyle w:val="Sinespaciado"/>
              <w:rPr>
                <w:lang w:val="es-ES_tradnl"/>
              </w:rPr>
            </w:pPr>
          </w:p>
          <w:p w:rsidR="00E17411" w:rsidRDefault="00822EE0" w:rsidP="00E17411">
            <w:pPr>
              <w:pStyle w:val="Sinespaciado"/>
              <w:rPr>
                <w:lang w:val="es-ES_tradnl"/>
              </w:rPr>
            </w:pPr>
            <w:r>
              <w:rPr>
                <w:lang w:val="es-ES_tradnl"/>
              </w:rPr>
              <w:t>T</w:t>
            </w:r>
            <w:r w:rsidR="00E17411">
              <w:rPr>
                <w:lang w:val="es-ES_tradnl"/>
              </w:rPr>
              <w:t xml:space="preserve">ambién como siempre, algunos hombres y mujeres se destacaron por haber asumido </w:t>
            </w:r>
            <w:r>
              <w:rPr>
                <w:lang w:val="es-ES_tradnl"/>
              </w:rPr>
              <w:t>el</w:t>
            </w:r>
            <w:r w:rsidR="00E17411">
              <w:rPr>
                <w:lang w:val="es-ES_tradnl"/>
              </w:rPr>
              <w:t xml:space="preserve"> liderazgo de distintas maneras y lugares.</w:t>
            </w:r>
          </w:p>
          <w:p w:rsidR="00E17411" w:rsidRDefault="00822EE0" w:rsidP="00822EE0">
            <w:pPr>
              <w:pStyle w:val="Sinespaciado"/>
              <w:rPr>
                <w:lang w:val="es-ES_tradnl"/>
              </w:rPr>
            </w:pPr>
            <w:r>
              <w:rPr>
                <w:lang w:val="es-ES_tradnl"/>
              </w:rPr>
              <w:t>S</w:t>
            </w:r>
            <w:r w:rsidR="00E17411">
              <w:rPr>
                <w:lang w:val="es-ES_tradnl"/>
              </w:rPr>
              <w:t>erían centenares los que deberían figurar</w:t>
            </w:r>
            <w:r>
              <w:rPr>
                <w:lang w:val="es-ES_tradnl"/>
              </w:rPr>
              <w:t xml:space="preserve"> aquí</w:t>
            </w:r>
            <w:r w:rsidR="00281160">
              <w:rPr>
                <w:lang w:val="es-ES_tradnl"/>
              </w:rPr>
              <w:t>, p</w:t>
            </w:r>
            <w:r>
              <w:rPr>
                <w:lang w:val="es-ES_tradnl"/>
              </w:rPr>
              <w:t>er</w:t>
            </w:r>
            <w:r w:rsidR="00281160">
              <w:rPr>
                <w:lang w:val="es-ES_tradnl"/>
              </w:rPr>
              <w:t>o nos limitaremos a los más representativos</w:t>
            </w:r>
          </w:p>
        </w:tc>
        <w:tc>
          <w:tcPr>
            <w:tcW w:w="5841" w:type="dxa"/>
          </w:tcPr>
          <w:p w:rsidR="00136750" w:rsidRDefault="00E14800" w:rsidP="00136750">
            <w:pPr>
              <w:pStyle w:val="Sinespaciado"/>
              <w:rPr>
                <w:lang w:val="es-ES_tradnl"/>
              </w:rPr>
            </w:pPr>
            <w:r>
              <w:rPr>
                <w:lang w:val="es-ES_tradnl"/>
              </w:rPr>
              <w:t xml:space="preserve"> </w:t>
            </w:r>
          </w:p>
        </w:tc>
      </w:tr>
      <w:tr w:rsidR="00F35401" w:rsidTr="00E33319">
        <w:tc>
          <w:tcPr>
            <w:tcW w:w="3510" w:type="dxa"/>
          </w:tcPr>
          <w:p w:rsidR="00136750" w:rsidRDefault="00E439F9" w:rsidP="00136750">
            <w:pPr>
              <w:pStyle w:val="Sinespaciado"/>
              <w:rPr>
                <w:lang w:val="es-ES_tradnl"/>
              </w:rPr>
            </w:pPr>
            <w:r w:rsidRPr="00E439F9">
              <w:rPr>
                <w:noProof/>
                <w:lang w:eastAsia="es-ES"/>
              </w:rPr>
              <w:drawing>
                <wp:inline distT="0" distB="0" distL="0" distR="0">
                  <wp:extent cx="1438299" cy="1928553"/>
                  <wp:effectExtent l="19050" t="0" r="9501" b="0"/>
                  <wp:docPr id="4" name="Imagen 4" descr="Resultado de imagen para pedro va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pedro valdo"/>
                          <pic:cNvPicPr>
                            <a:picLocks noChangeAspect="1" noChangeArrowheads="1"/>
                          </pic:cNvPicPr>
                        </pic:nvPicPr>
                        <pic:blipFill>
                          <a:blip r:embed="rId7"/>
                          <a:srcRect/>
                          <a:stretch>
                            <a:fillRect/>
                          </a:stretch>
                        </pic:blipFill>
                        <pic:spPr bwMode="auto">
                          <a:xfrm>
                            <a:off x="0" y="0"/>
                            <a:ext cx="1440330" cy="1931276"/>
                          </a:xfrm>
                          <a:prstGeom prst="rect">
                            <a:avLst/>
                          </a:prstGeom>
                          <a:noFill/>
                          <a:ln w="9525">
                            <a:noFill/>
                            <a:miter lim="800000"/>
                            <a:headEnd/>
                            <a:tailEnd/>
                          </a:ln>
                        </pic:spPr>
                      </pic:pic>
                    </a:graphicData>
                  </a:graphic>
                </wp:inline>
              </w:drawing>
            </w:r>
          </w:p>
        </w:tc>
        <w:tc>
          <w:tcPr>
            <w:tcW w:w="5718" w:type="dxa"/>
          </w:tcPr>
          <w:p w:rsidR="00136750" w:rsidRDefault="00136750" w:rsidP="00136750">
            <w:pPr>
              <w:pStyle w:val="Sinespaciado"/>
              <w:rPr>
                <w:lang w:val="es-ES_tradnl"/>
              </w:rPr>
            </w:pPr>
          </w:p>
        </w:tc>
        <w:tc>
          <w:tcPr>
            <w:tcW w:w="5841" w:type="dxa"/>
          </w:tcPr>
          <w:p w:rsidR="00E439F9" w:rsidRDefault="00822EE0" w:rsidP="00E439F9">
            <w:pPr>
              <w:pStyle w:val="Sinespaciado"/>
              <w:rPr>
                <w:lang w:val="es-ES_tradnl"/>
              </w:rPr>
            </w:pPr>
            <w:r>
              <w:rPr>
                <w:lang w:val="es-ES_tradnl"/>
              </w:rPr>
              <w:t>E</w:t>
            </w:r>
            <w:r w:rsidR="00E439F9">
              <w:rPr>
                <w:lang w:val="es-ES_tradnl"/>
              </w:rPr>
              <w:t xml:space="preserve">n la presentación 2, nos referimos a Pedro </w:t>
            </w:r>
            <w:proofErr w:type="spellStart"/>
            <w:r w:rsidR="00E439F9">
              <w:rPr>
                <w:lang w:val="es-ES_tradnl"/>
              </w:rPr>
              <w:t>Valdo</w:t>
            </w:r>
            <w:proofErr w:type="spellEnd"/>
            <w:r w:rsidR="00E439F9">
              <w:rPr>
                <w:lang w:val="es-ES_tradnl"/>
              </w:rPr>
              <w:t xml:space="preserve">, </w:t>
            </w:r>
            <w:r w:rsidR="00D45859">
              <w:rPr>
                <w:lang w:val="es-ES_tradnl"/>
              </w:rPr>
              <w:t xml:space="preserve">líder </w:t>
            </w:r>
            <w:r w:rsidR="00E439F9">
              <w:rPr>
                <w:lang w:val="es-ES_tradnl"/>
              </w:rPr>
              <w:t>del movimiento llamado “Valdense” que se</w:t>
            </w:r>
            <w:r>
              <w:rPr>
                <w:lang w:val="es-ES_tradnl"/>
              </w:rPr>
              <w:t xml:space="preserve"> </w:t>
            </w:r>
            <w:r w:rsidR="004B4221">
              <w:rPr>
                <w:lang w:val="es-ES_tradnl"/>
              </w:rPr>
              <w:t>d</w:t>
            </w:r>
            <w:r w:rsidR="00E439F9">
              <w:rPr>
                <w:lang w:val="es-ES_tradnl"/>
              </w:rPr>
              <w:t xml:space="preserve">esarrolló </w:t>
            </w:r>
            <w:r>
              <w:rPr>
                <w:lang w:val="es-ES_tradnl"/>
              </w:rPr>
              <w:t>en los siglos XI</w:t>
            </w:r>
            <w:r w:rsidR="00E439F9">
              <w:rPr>
                <w:lang w:val="es-ES_tradnl"/>
              </w:rPr>
              <w:t xml:space="preserve"> y XII. </w:t>
            </w:r>
          </w:p>
          <w:p w:rsidR="00CF11A7" w:rsidRDefault="00CF11A7" w:rsidP="00E439F9">
            <w:pPr>
              <w:pStyle w:val="Sinespaciado"/>
              <w:rPr>
                <w:lang w:val="es-ES_tradnl"/>
              </w:rPr>
            </w:pPr>
            <w:proofErr w:type="spellStart"/>
            <w:r>
              <w:rPr>
                <w:lang w:val="es-ES_tradnl"/>
              </w:rPr>
              <w:t>Valdo</w:t>
            </w:r>
            <w:proofErr w:type="spellEnd"/>
            <w:r>
              <w:rPr>
                <w:lang w:val="es-ES_tradnl"/>
              </w:rPr>
              <w:t xml:space="preserve"> fue </w:t>
            </w:r>
            <w:r w:rsidR="00CD36C5">
              <w:rPr>
                <w:lang w:val="es-ES_tradnl"/>
              </w:rPr>
              <w:t>un</w:t>
            </w:r>
            <w:r>
              <w:rPr>
                <w:lang w:val="es-ES_tradnl"/>
              </w:rPr>
              <w:t xml:space="preserve"> laico </w:t>
            </w:r>
            <w:r w:rsidR="00DF075E">
              <w:rPr>
                <w:lang w:val="es-ES_tradnl"/>
              </w:rPr>
              <w:t>con</w:t>
            </w:r>
            <w:r>
              <w:rPr>
                <w:lang w:val="es-ES_tradnl"/>
              </w:rPr>
              <w:t xml:space="preserve"> grandes posesiones, que vio lo que era la pobreza y al leer el Evangelio, se desprendió de ellas para darlas a los pobres.</w:t>
            </w:r>
          </w:p>
          <w:p w:rsidR="00CF11A7" w:rsidRDefault="00822EE0" w:rsidP="00E439F9">
            <w:pPr>
              <w:pStyle w:val="Sinespaciado"/>
              <w:rPr>
                <w:lang w:val="es-ES_tradnl"/>
              </w:rPr>
            </w:pPr>
            <w:r>
              <w:rPr>
                <w:lang w:val="es-ES_tradnl"/>
              </w:rPr>
              <w:t>R</w:t>
            </w:r>
            <w:r w:rsidR="00CF11A7">
              <w:rPr>
                <w:lang w:val="es-ES_tradnl"/>
              </w:rPr>
              <w:t>eclam</w:t>
            </w:r>
            <w:r>
              <w:rPr>
                <w:lang w:val="es-ES_tradnl"/>
              </w:rPr>
              <w:t>ó</w:t>
            </w:r>
            <w:r w:rsidR="00CF11A7">
              <w:rPr>
                <w:lang w:val="es-ES_tradnl"/>
              </w:rPr>
              <w:t xml:space="preserve"> reform</w:t>
            </w:r>
            <w:r>
              <w:rPr>
                <w:lang w:val="es-ES_tradnl"/>
              </w:rPr>
              <w:t>as en la teología de la Iglesia y</w:t>
            </w:r>
            <w:r w:rsidR="00CF11A7">
              <w:rPr>
                <w:lang w:val="es-ES_tradnl"/>
              </w:rPr>
              <w:t xml:space="preserve"> que ésta también </w:t>
            </w:r>
            <w:r>
              <w:rPr>
                <w:lang w:val="es-ES_tradnl"/>
              </w:rPr>
              <w:t>diese s</w:t>
            </w:r>
            <w:r w:rsidR="00CF11A7">
              <w:rPr>
                <w:lang w:val="es-ES_tradnl"/>
              </w:rPr>
              <w:t>u fortuna</w:t>
            </w:r>
            <w:r>
              <w:rPr>
                <w:lang w:val="es-ES_tradnl"/>
              </w:rPr>
              <w:t xml:space="preserve"> a</w:t>
            </w:r>
            <w:r w:rsidR="00CF11A7">
              <w:rPr>
                <w:lang w:val="es-ES_tradnl"/>
              </w:rPr>
              <w:t xml:space="preserve"> los pobres.</w:t>
            </w:r>
          </w:p>
          <w:p w:rsidR="00CF11A7" w:rsidRDefault="00822EE0" w:rsidP="00E439F9">
            <w:pPr>
              <w:pStyle w:val="Sinespaciado"/>
              <w:rPr>
                <w:lang w:val="es-ES_tradnl"/>
              </w:rPr>
            </w:pPr>
            <w:r>
              <w:rPr>
                <w:lang w:val="es-ES_tradnl"/>
              </w:rPr>
              <w:t>I</w:t>
            </w:r>
            <w:r w:rsidR="00CF11A7">
              <w:rPr>
                <w:lang w:val="es-ES_tradnl"/>
              </w:rPr>
              <w:t>ncorporó a su pensamiento religioso una fuerte perspectiva social.</w:t>
            </w:r>
          </w:p>
          <w:p w:rsidR="00E439F9" w:rsidRDefault="00E439F9" w:rsidP="00E439F9">
            <w:pPr>
              <w:pStyle w:val="Sinespaciado"/>
              <w:rPr>
                <w:lang w:val="es-ES_tradnl"/>
              </w:rPr>
            </w:pPr>
            <w:r>
              <w:rPr>
                <w:lang w:val="es-ES_tradnl"/>
              </w:rPr>
              <w:t>¡</w:t>
            </w:r>
            <w:r w:rsidR="00CF11A7">
              <w:rPr>
                <w:lang w:val="es-ES_tradnl"/>
              </w:rPr>
              <w:t>Esto sucedió c</w:t>
            </w:r>
            <w:r>
              <w:rPr>
                <w:lang w:val="es-ES_tradnl"/>
              </w:rPr>
              <w:t xml:space="preserve">uatrocientos años antes del momento que </w:t>
            </w:r>
            <w:r>
              <w:rPr>
                <w:lang w:val="es-ES_tradnl"/>
              </w:rPr>
              <w:lastRenderedPageBreak/>
              <w:t>recordamos en este año!</w:t>
            </w:r>
          </w:p>
          <w:p w:rsidR="00EE602A" w:rsidRDefault="00EE602A" w:rsidP="00E439F9">
            <w:pPr>
              <w:pStyle w:val="Sinespaciado"/>
              <w:rPr>
                <w:lang w:val="es-ES_tradnl"/>
              </w:rPr>
            </w:pPr>
          </w:p>
          <w:p w:rsidR="00867B81" w:rsidRDefault="00822EE0" w:rsidP="00822EE0">
            <w:pPr>
              <w:pStyle w:val="Sinespaciado"/>
              <w:rPr>
                <w:lang w:val="es-ES_tradnl"/>
              </w:rPr>
            </w:pPr>
            <w:r>
              <w:rPr>
                <w:lang w:val="es-ES_tradnl"/>
              </w:rPr>
              <w:t>A</w:t>
            </w:r>
            <w:r w:rsidR="00EE602A">
              <w:rPr>
                <w:lang w:val="es-ES_tradnl"/>
              </w:rPr>
              <w:t>ntes del 31 de octubre de 1517, momento que elegimos como “</w:t>
            </w:r>
            <w:r>
              <w:rPr>
                <w:lang w:val="es-ES_tradnl"/>
              </w:rPr>
              <w:t>Día</w:t>
            </w:r>
            <w:r w:rsidR="00EE602A">
              <w:rPr>
                <w:lang w:val="es-ES_tradnl"/>
              </w:rPr>
              <w:t xml:space="preserve"> de la Reforma”, hubo otros importantes intentos </w:t>
            </w:r>
            <w:r w:rsidR="004B4221">
              <w:rPr>
                <w:lang w:val="es-ES_tradnl"/>
              </w:rPr>
              <w:t>reformistas</w:t>
            </w:r>
            <w:r w:rsidR="00EE602A">
              <w:rPr>
                <w:lang w:val="es-ES_tradnl"/>
              </w:rPr>
              <w:t xml:space="preserve"> </w:t>
            </w:r>
            <w:r w:rsidR="004B4221">
              <w:rPr>
                <w:lang w:val="es-ES_tradnl"/>
              </w:rPr>
              <w:t xml:space="preserve">en </w:t>
            </w:r>
            <w:r w:rsidR="00CD36C5">
              <w:rPr>
                <w:lang w:val="es-ES_tradnl"/>
              </w:rPr>
              <w:t>muchos</w:t>
            </w:r>
            <w:r w:rsidR="004B4221">
              <w:rPr>
                <w:lang w:val="es-ES_tradnl"/>
              </w:rPr>
              <w:t xml:space="preserve"> países de Europa</w:t>
            </w:r>
            <w:r w:rsidR="00EE602A">
              <w:rPr>
                <w:lang w:val="es-ES_tradnl"/>
              </w:rPr>
              <w:t>.</w:t>
            </w:r>
            <w:r w:rsidR="00CD36C5">
              <w:rPr>
                <w:lang w:val="es-ES_tradnl"/>
              </w:rPr>
              <w:t xml:space="preserve"> </w:t>
            </w:r>
          </w:p>
        </w:tc>
      </w:tr>
      <w:tr w:rsidR="00F35401" w:rsidTr="00E33319">
        <w:tc>
          <w:tcPr>
            <w:tcW w:w="3510" w:type="dxa"/>
          </w:tcPr>
          <w:p w:rsidR="00136750" w:rsidRDefault="00EE602A" w:rsidP="00136750">
            <w:pPr>
              <w:pStyle w:val="Sinespaciado"/>
              <w:rPr>
                <w:lang w:val="es-ES_tradnl"/>
              </w:rPr>
            </w:pPr>
            <w:r>
              <w:rPr>
                <w:noProof/>
                <w:lang w:eastAsia="es-ES"/>
              </w:rPr>
              <w:lastRenderedPageBreak/>
              <w:drawing>
                <wp:inline distT="0" distB="0" distL="0" distR="0">
                  <wp:extent cx="1327612" cy="2068259"/>
                  <wp:effectExtent l="19050" t="0" r="5888" b="0"/>
                  <wp:docPr id="2" name="Imagen 1" descr="Resultado de imagen para john wycli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john wycliffe"/>
                          <pic:cNvPicPr>
                            <a:picLocks noChangeAspect="1" noChangeArrowheads="1"/>
                          </pic:cNvPicPr>
                        </pic:nvPicPr>
                        <pic:blipFill>
                          <a:blip r:embed="rId8"/>
                          <a:srcRect/>
                          <a:stretch>
                            <a:fillRect/>
                          </a:stretch>
                        </pic:blipFill>
                        <pic:spPr bwMode="auto">
                          <a:xfrm>
                            <a:off x="0" y="0"/>
                            <a:ext cx="1330410" cy="2072618"/>
                          </a:xfrm>
                          <a:prstGeom prst="rect">
                            <a:avLst/>
                          </a:prstGeom>
                          <a:noFill/>
                          <a:ln w="9525">
                            <a:noFill/>
                            <a:miter lim="800000"/>
                            <a:headEnd/>
                            <a:tailEnd/>
                          </a:ln>
                        </pic:spPr>
                      </pic:pic>
                    </a:graphicData>
                  </a:graphic>
                </wp:inline>
              </w:drawing>
            </w:r>
          </w:p>
        </w:tc>
        <w:tc>
          <w:tcPr>
            <w:tcW w:w="5718" w:type="dxa"/>
          </w:tcPr>
          <w:p w:rsidR="002D1921" w:rsidRDefault="00EE602A" w:rsidP="00772199">
            <w:pPr>
              <w:pStyle w:val="Sinespaciado"/>
              <w:rPr>
                <w:lang w:val="es-ES_tradnl"/>
              </w:rPr>
            </w:pPr>
            <w:r>
              <w:rPr>
                <w:lang w:val="es-ES_tradnl"/>
              </w:rPr>
              <w:t xml:space="preserve">John </w:t>
            </w:r>
            <w:proofErr w:type="spellStart"/>
            <w:r>
              <w:rPr>
                <w:lang w:val="es-ES_tradnl"/>
              </w:rPr>
              <w:t>Wic</w:t>
            </w:r>
            <w:r w:rsidR="00A2582C">
              <w:rPr>
                <w:lang w:val="es-ES_tradnl"/>
              </w:rPr>
              <w:t>l</w:t>
            </w:r>
            <w:r>
              <w:rPr>
                <w:lang w:val="es-ES_tradnl"/>
              </w:rPr>
              <w:t>iffe</w:t>
            </w:r>
            <w:proofErr w:type="spellEnd"/>
            <w:r w:rsidR="00772199">
              <w:rPr>
                <w:lang w:val="es-ES_tradnl"/>
              </w:rPr>
              <w:t xml:space="preserve"> era un filósofo y teólogo de la Universidad de Oxford en Inglaterra.</w:t>
            </w:r>
          </w:p>
          <w:p w:rsidR="00772199" w:rsidRDefault="00772199" w:rsidP="00772199">
            <w:pPr>
              <w:pStyle w:val="Sinespaciado"/>
              <w:rPr>
                <w:lang w:val="es-ES_tradnl"/>
              </w:rPr>
            </w:pPr>
            <w:r>
              <w:rPr>
                <w:lang w:val="es-ES_tradnl"/>
              </w:rPr>
              <w:t>Su gran capacidad intelectual y sus conocimientos liberaron su pensamiento, el que rápidamente se concentró en la situación de la Iglesia y el sufrimiento del pueblo.</w:t>
            </w:r>
          </w:p>
          <w:p w:rsidR="00772199" w:rsidRDefault="00822EE0" w:rsidP="001F0CDA">
            <w:pPr>
              <w:pStyle w:val="Sinespaciado"/>
              <w:rPr>
                <w:lang w:val="es-ES_tradnl"/>
              </w:rPr>
            </w:pPr>
            <w:r>
              <w:rPr>
                <w:lang w:val="es-ES_tradnl"/>
              </w:rPr>
              <w:t>Reaccionó</w:t>
            </w:r>
            <w:r w:rsidR="00772199">
              <w:rPr>
                <w:lang w:val="es-ES_tradnl"/>
              </w:rPr>
              <w:t xml:space="preserve"> contra los “frailes mendicantes” qu</w:t>
            </w:r>
            <w:r>
              <w:rPr>
                <w:lang w:val="es-ES_tradnl"/>
              </w:rPr>
              <w:t>ienes</w:t>
            </w:r>
            <w:r w:rsidR="00772199">
              <w:rPr>
                <w:lang w:val="es-ES_tradnl"/>
              </w:rPr>
              <w:t xml:space="preserve"> recorrían los pueblos</w:t>
            </w:r>
            <w:r>
              <w:rPr>
                <w:lang w:val="es-ES_tradnl"/>
              </w:rPr>
              <w:t xml:space="preserve"> </w:t>
            </w:r>
            <w:r w:rsidR="00772199">
              <w:rPr>
                <w:lang w:val="es-ES_tradnl"/>
              </w:rPr>
              <w:t xml:space="preserve">pidiendo </w:t>
            </w:r>
            <w:r w:rsidR="001F0CDA">
              <w:rPr>
                <w:lang w:val="es-ES_tradnl"/>
              </w:rPr>
              <w:t>todo tipo de bienes a cambio de la promesa de una vida mejor en el cielo.</w:t>
            </w:r>
          </w:p>
          <w:p w:rsidR="00CD36C5" w:rsidRDefault="001F0CDA" w:rsidP="001F0CDA">
            <w:pPr>
              <w:pStyle w:val="Sinespaciado"/>
              <w:rPr>
                <w:lang w:val="es-ES_tradnl"/>
              </w:rPr>
            </w:pPr>
            <w:r>
              <w:rPr>
                <w:lang w:val="es-ES_tradnl"/>
              </w:rPr>
              <w:t xml:space="preserve">Sus denuncias se convirtieron en predicaciones </w:t>
            </w:r>
            <w:r w:rsidR="00822EE0">
              <w:rPr>
                <w:lang w:val="es-ES_tradnl"/>
              </w:rPr>
              <w:t>con</w:t>
            </w:r>
            <w:r w:rsidR="00CD36C5">
              <w:rPr>
                <w:lang w:val="es-ES_tradnl"/>
              </w:rPr>
              <w:t xml:space="preserve"> un</w:t>
            </w:r>
            <w:r>
              <w:rPr>
                <w:lang w:val="es-ES_tradnl"/>
              </w:rPr>
              <w:t xml:space="preserve"> gran sustento bíblico</w:t>
            </w:r>
            <w:r w:rsidR="00CD36C5">
              <w:rPr>
                <w:lang w:val="es-ES_tradnl"/>
              </w:rPr>
              <w:t>.</w:t>
            </w:r>
          </w:p>
          <w:p w:rsidR="001F0CDA" w:rsidRDefault="00CD36C5" w:rsidP="001F0CDA">
            <w:pPr>
              <w:pStyle w:val="Sinespaciado"/>
              <w:rPr>
                <w:lang w:val="es-ES_tradnl"/>
              </w:rPr>
            </w:pPr>
            <w:r>
              <w:rPr>
                <w:lang w:val="es-ES_tradnl"/>
              </w:rPr>
              <w:t>P</w:t>
            </w:r>
            <w:r w:rsidR="001F0CDA">
              <w:rPr>
                <w:lang w:val="es-ES_tradnl"/>
              </w:rPr>
              <w:t>rontamente  un gran grupo de adherentes se transformaron en “predicadores itinerantes”</w:t>
            </w:r>
            <w:r w:rsidR="0085761C">
              <w:rPr>
                <w:lang w:val="es-ES_tradnl"/>
              </w:rPr>
              <w:t>. Iban a</w:t>
            </w:r>
            <w:r w:rsidR="001F0CDA">
              <w:rPr>
                <w:lang w:val="es-ES_tradnl"/>
              </w:rPr>
              <w:t xml:space="preserve"> los mismos lugares de los “frailes mendicantes”, pero presentando un Evangelio de amor y liberación.</w:t>
            </w:r>
          </w:p>
          <w:p w:rsidR="001F0CDA" w:rsidRDefault="0085761C" w:rsidP="001F0CDA">
            <w:pPr>
              <w:pStyle w:val="Sinespaciado"/>
              <w:rPr>
                <w:lang w:val="es-ES_tradnl"/>
              </w:rPr>
            </w:pPr>
            <w:r>
              <w:rPr>
                <w:lang w:val="es-ES_tradnl"/>
              </w:rPr>
              <w:t>E</w:t>
            </w:r>
            <w:r w:rsidR="001F0CDA">
              <w:rPr>
                <w:lang w:val="es-ES_tradnl"/>
              </w:rPr>
              <w:t>ste movimiento</w:t>
            </w:r>
            <w:r>
              <w:rPr>
                <w:lang w:val="es-ES_tradnl"/>
              </w:rPr>
              <w:t xml:space="preserve"> creció mucho y</w:t>
            </w:r>
            <w:r w:rsidR="001F0CDA">
              <w:rPr>
                <w:lang w:val="es-ES_tradnl"/>
              </w:rPr>
              <w:t xml:space="preserve"> se lo acusó de promover una revolución social, la que de alguna manera sucedió cuando un cura rebelde, Juan </w:t>
            </w:r>
            <w:proofErr w:type="spellStart"/>
            <w:r w:rsidR="001F0CDA">
              <w:rPr>
                <w:lang w:val="es-ES_tradnl"/>
              </w:rPr>
              <w:t>Ball</w:t>
            </w:r>
            <w:r w:rsidR="00042BF0">
              <w:rPr>
                <w:lang w:val="es-ES_tradnl"/>
              </w:rPr>
              <w:t>é</w:t>
            </w:r>
            <w:proofErr w:type="spellEnd"/>
            <w:r w:rsidR="001F0CDA">
              <w:rPr>
                <w:lang w:val="es-ES_tradnl"/>
              </w:rPr>
              <w:t>, movilizó a grupos campesinos en defensa de sus propios intereses.</w:t>
            </w:r>
          </w:p>
          <w:p w:rsidR="001F0CDA" w:rsidRDefault="0085761C" w:rsidP="001F0CDA">
            <w:pPr>
              <w:pStyle w:val="Sinespaciado"/>
              <w:rPr>
                <w:lang w:val="es-ES_tradnl"/>
              </w:rPr>
            </w:pPr>
            <w:r>
              <w:rPr>
                <w:lang w:val="es-ES_tradnl"/>
              </w:rPr>
              <w:t>Sostenía</w:t>
            </w:r>
            <w:r w:rsidR="00042BF0">
              <w:rPr>
                <w:lang w:val="es-ES_tradnl"/>
              </w:rPr>
              <w:t xml:space="preserve"> que la</w:t>
            </w:r>
            <w:r w:rsidR="001F0CDA">
              <w:rPr>
                <w:lang w:val="es-ES_tradnl"/>
              </w:rPr>
              <w:t xml:space="preserve"> verdad debía buscarse en La Biblia y no en las tradiciones de la Iglesia oficial.</w:t>
            </w:r>
          </w:p>
          <w:p w:rsidR="001F0CDA" w:rsidRDefault="001F0CDA" w:rsidP="001F0CDA">
            <w:pPr>
              <w:pStyle w:val="Sinespaciado"/>
              <w:rPr>
                <w:lang w:val="es-ES_tradnl"/>
              </w:rPr>
            </w:pPr>
            <w:r>
              <w:rPr>
                <w:lang w:val="es-ES_tradnl"/>
              </w:rPr>
              <w:t xml:space="preserve">Tradujo La Biblia al inglés y </w:t>
            </w:r>
            <w:r w:rsidR="0028632A">
              <w:rPr>
                <w:lang w:val="es-ES_tradnl"/>
              </w:rPr>
              <w:t>generó una gran difusión de la Palabra de Dios.</w:t>
            </w:r>
          </w:p>
          <w:p w:rsidR="0028632A" w:rsidRDefault="0028632A" w:rsidP="0085761C">
            <w:pPr>
              <w:pStyle w:val="Sinespaciado"/>
              <w:rPr>
                <w:lang w:val="es-ES_tradnl"/>
              </w:rPr>
            </w:pPr>
            <w:r>
              <w:rPr>
                <w:lang w:val="es-ES_tradnl"/>
              </w:rPr>
              <w:t xml:space="preserve">Su prestigio </w:t>
            </w:r>
            <w:r w:rsidR="0085761C">
              <w:rPr>
                <w:lang w:val="es-ES_tradnl"/>
              </w:rPr>
              <w:t>evitó que lo</w:t>
            </w:r>
            <w:r>
              <w:rPr>
                <w:lang w:val="es-ES_tradnl"/>
              </w:rPr>
              <w:t xml:space="preserve"> quemaran en la hoguera, pero cuando falleció sus restos fueron sacados de su sepultura y arrojados al río.</w:t>
            </w:r>
          </w:p>
        </w:tc>
        <w:tc>
          <w:tcPr>
            <w:tcW w:w="5841" w:type="dxa"/>
          </w:tcPr>
          <w:p w:rsidR="00136750" w:rsidRDefault="00136750" w:rsidP="00136750">
            <w:pPr>
              <w:pStyle w:val="Sinespaciado"/>
              <w:rPr>
                <w:lang w:val="es-ES_tradnl"/>
              </w:rPr>
            </w:pPr>
          </w:p>
        </w:tc>
      </w:tr>
      <w:tr w:rsidR="00F35401" w:rsidTr="00E33319">
        <w:tc>
          <w:tcPr>
            <w:tcW w:w="3510" w:type="dxa"/>
          </w:tcPr>
          <w:p w:rsidR="00136750" w:rsidRDefault="00EE602A" w:rsidP="00136750">
            <w:pPr>
              <w:pStyle w:val="Sinespaciado"/>
              <w:rPr>
                <w:lang w:val="es-ES_tradnl"/>
              </w:rPr>
            </w:pPr>
            <w:r>
              <w:rPr>
                <w:noProof/>
                <w:lang w:eastAsia="es-ES"/>
              </w:rPr>
              <w:lastRenderedPageBreak/>
              <w:drawing>
                <wp:inline distT="0" distB="0" distL="0" distR="0">
                  <wp:extent cx="1695796" cy="1695796"/>
                  <wp:effectExtent l="19050" t="0" r="0" b="0"/>
                  <wp:docPr id="6"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9"/>
                          <a:srcRect/>
                          <a:stretch>
                            <a:fillRect/>
                          </a:stretch>
                        </pic:blipFill>
                        <pic:spPr bwMode="auto">
                          <a:xfrm>
                            <a:off x="0" y="0"/>
                            <a:ext cx="1697114" cy="1697114"/>
                          </a:xfrm>
                          <a:prstGeom prst="rect">
                            <a:avLst/>
                          </a:prstGeom>
                          <a:noFill/>
                          <a:ln w="9525">
                            <a:noFill/>
                            <a:miter lim="800000"/>
                            <a:headEnd/>
                            <a:tailEnd/>
                          </a:ln>
                        </pic:spPr>
                      </pic:pic>
                    </a:graphicData>
                  </a:graphic>
                </wp:inline>
              </w:drawing>
            </w:r>
          </w:p>
        </w:tc>
        <w:tc>
          <w:tcPr>
            <w:tcW w:w="5718" w:type="dxa"/>
          </w:tcPr>
          <w:p w:rsidR="00136750" w:rsidRDefault="00136750" w:rsidP="009E7A4F">
            <w:pPr>
              <w:pStyle w:val="Sinespaciado"/>
              <w:rPr>
                <w:lang w:val="es-ES_tradnl"/>
              </w:rPr>
            </w:pPr>
          </w:p>
        </w:tc>
        <w:tc>
          <w:tcPr>
            <w:tcW w:w="5841" w:type="dxa"/>
          </w:tcPr>
          <w:p w:rsidR="00136750" w:rsidRDefault="00EE602A" w:rsidP="00E439F9">
            <w:pPr>
              <w:pStyle w:val="Sinespaciado"/>
              <w:rPr>
                <w:lang w:val="es-ES_tradnl"/>
              </w:rPr>
            </w:pPr>
            <w:r>
              <w:rPr>
                <w:lang w:val="es-ES_tradnl"/>
              </w:rPr>
              <w:t xml:space="preserve">Juan </w:t>
            </w:r>
            <w:proofErr w:type="spellStart"/>
            <w:r>
              <w:rPr>
                <w:lang w:val="es-ES_tradnl"/>
              </w:rPr>
              <w:t>Huss</w:t>
            </w:r>
            <w:proofErr w:type="spellEnd"/>
            <w:r w:rsidR="0028632A">
              <w:rPr>
                <w:lang w:val="es-ES_tradnl"/>
              </w:rPr>
              <w:t xml:space="preserve"> era hijo de un </w:t>
            </w:r>
            <w:r w:rsidR="0085761C">
              <w:rPr>
                <w:lang w:val="es-ES_tradnl"/>
              </w:rPr>
              <w:t>humilde campesino de Bohemia, s</w:t>
            </w:r>
            <w:r w:rsidR="0028632A">
              <w:rPr>
                <w:lang w:val="es-ES_tradnl"/>
              </w:rPr>
              <w:t xml:space="preserve">u madre </w:t>
            </w:r>
            <w:r w:rsidR="0085761C">
              <w:rPr>
                <w:lang w:val="es-ES_tradnl"/>
              </w:rPr>
              <w:t>enviudó joven y</w:t>
            </w:r>
            <w:r w:rsidR="0028632A">
              <w:rPr>
                <w:lang w:val="es-ES_tradnl"/>
              </w:rPr>
              <w:t xml:space="preserve"> se esforzó </w:t>
            </w:r>
            <w:r w:rsidR="0085761C">
              <w:rPr>
                <w:lang w:val="es-ES_tradnl"/>
              </w:rPr>
              <w:t>para</w:t>
            </w:r>
            <w:r w:rsidR="0028632A">
              <w:rPr>
                <w:lang w:val="es-ES_tradnl"/>
              </w:rPr>
              <w:t xml:space="preserve"> lograr que su hijo ll</w:t>
            </w:r>
            <w:r w:rsidR="00CD36C5">
              <w:rPr>
                <w:lang w:val="es-ES_tradnl"/>
              </w:rPr>
              <w:t xml:space="preserve">egara a la Universidad </w:t>
            </w:r>
            <w:r w:rsidR="0085761C">
              <w:rPr>
                <w:lang w:val="es-ES_tradnl"/>
              </w:rPr>
              <w:t xml:space="preserve">de Praga de la que fue </w:t>
            </w:r>
            <w:r w:rsidR="0028632A">
              <w:rPr>
                <w:lang w:val="es-ES_tradnl"/>
              </w:rPr>
              <w:t xml:space="preserve">un destacado </w:t>
            </w:r>
            <w:r w:rsidR="00042BF0">
              <w:rPr>
                <w:lang w:val="es-ES_tradnl"/>
              </w:rPr>
              <w:t xml:space="preserve">alumno, </w:t>
            </w:r>
            <w:r w:rsidR="0028632A">
              <w:rPr>
                <w:lang w:val="es-ES_tradnl"/>
              </w:rPr>
              <w:t xml:space="preserve">profesor y </w:t>
            </w:r>
            <w:r w:rsidR="0085761C">
              <w:rPr>
                <w:lang w:val="es-ES_tradnl"/>
              </w:rPr>
              <w:t>luego</w:t>
            </w:r>
            <w:r w:rsidR="0028632A">
              <w:rPr>
                <w:lang w:val="es-ES_tradnl"/>
              </w:rPr>
              <w:t xml:space="preserve"> </w:t>
            </w:r>
            <w:r w:rsidR="00042BF0">
              <w:rPr>
                <w:lang w:val="es-ES_tradnl"/>
              </w:rPr>
              <w:t>su</w:t>
            </w:r>
            <w:r w:rsidR="00AA3500">
              <w:rPr>
                <w:lang w:val="es-ES_tradnl"/>
              </w:rPr>
              <w:t xml:space="preserve"> </w:t>
            </w:r>
            <w:r w:rsidR="0028632A">
              <w:rPr>
                <w:lang w:val="es-ES_tradnl"/>
              </w:rPr>
              <w:t>rector.</w:t>
            </w:r>
          </w:p>
          <w:p w:rsidR="0028632A" w:rsidRDefault="00357FCF" w:rsidP="00E439F9">
            <w:pPr>
              <w:pStyle w:val="Sinespaciado"/>
              <w:rPr>
                <w:lang w:val="es-ES_tradnl"/>
              </w:rPr>
            </w:pPr>
            <w:r>
              <w:rPr>
                <w:lang w:val="es-ES_tradnl"/>
              </w:rPr>
              <w:t>S</w:t>
            </w:r>
            <w:r w:rsidR="0028632A">
              <w:rPr>
                <w:lang w:val="es-ES_tradnl"/>
              </w:rPr>
              <w:t xml:space="preserve">e apasionó por el estudio de La Biblia  </w:t>
            </w:r>
            <w:r w:rsidR="0085761C">
              <w:rPr>
                <w:lang w:val="es-ES_tradnl"/>
              </w:rPr>
              <w:t>y así</w:t>
            </w:r>
            <w:r w:rsidR="0028632A">
              <w:rPr>
                <w:lang w:val="es-ES_tradnl"/>
              </w:rPr>
              <w:t xml:space="preserve"> descubrió los desvíos de la Iglesia Oficial. </w:t>
            </w:r>
          </w:p>
          <w:p w:rsidR="00357FCF" w:rsidRDefault="0085761C" w:rsidP="00E439F9">
            <w:pPr>
              <w:pStyle w:val="Sinespaciado"/>
              <w:rPr>
                <w:lang w:val="es-ES_tradnl"/>
              </w:rPr>
            </w:pPr>
            <w:r>
              <w:rPr>
                <w:lang w:val="es-ES_tradnl"/>
              </w:rPr>
              <w:t>M</w:t>
            </w:r>
            <w:r w:rsidR="0028632A">
              <w:rPr>
                <w:lang w:val="es-ES_tradnl"/>
              </w:rPr>
              <w:t xml:space="preserve">uy influenciado por los escritos de </w:t>
            </w:r>
            <w:proofErr w:type="spellStart"/>
            <w:r w:rsidR="0028632A">
              <w:rPr>
                <w:lang w:val="es-ES_tradnl"/>
              </w:rPr>
              <w:t>Wicliffe</w:t>
            </w:r>
            <w:proofErr w:type="spellEnd"/>
            <w:r w:rsidR="0028632A">
              <w:rPr>
                <w:lang w:val="es-ES_tradnl"/>
              </w:rPr>
              <w:t xml:space="preserve"> y siguió su</w:t>
            </w:r>
            <w:r>
              <w:rPr>
                <w:lang w:val="es-ES_tradnl"/>
              </w:rPr>
              <w:t>s ideas a</w:t>
            </w:r>
            <w:r w:rsidR="00357FCF">
              <w:rPr>
                <w:lang w:val="es-ES_tradnl"/>
              </w:rPr>
              <w:t>greg</w:t>
            </w:r>
            <w:r>
              <w:rPr>
                <w:lang w:val="es-ES_tradnl"/>
              </w:rPr>
              <w:t>ando</w:t>
            </w:r>
            <w:r w:rsidR="00357FCF">
              <w:rPr>
                <w:lang w:val="es-ES_tradnl"/>
              </w:rPr>
              <w:t xml:space="preserve"> conceptos como el </w:t>
            </w:r>
            <w:r w:rsidR="00CD36C5">
              <w:rPr>
                <w:lang w:val="es-ES_tradnl"/>
              </w:rPr>
              <w:t xml:space="preserve">del </w:t>
            </w:r>
            <w:r w:rsidR="00357FCF">
              <w:rPr>
                <w:lang w:val="es-ES_tradnl"/>
              </w:rPr>
              <w:t>gobierno republicano, casi inexistente por entonces, la igualdad de derechos para el hombre y la mujer  y que el poder debía residir en la voluntad del pueblo.</w:t>
            </w:r>
          </w:p>
          <w:p w:rsidR="00357FCF" w:rsidRDefault="00357FCF" w:rsidP="00E439F9">
            <w:pPr>
              <w:pStyle w:val="Sinespaciado"/>
              <w:rPr>
                <w:lang w:val="es-ES_tradnl"/>
              </w:rPr>
            </w:pPr>
            <w:r>
              <w:rPr>
                <w:lang w:val="es-ES_tradnl"/>
              </w:rPr>
              <w:t>Sus seguidores fueron conocidos como los “moravos” de los que en uno de sus cultos en Londres, casi 40</w:t>
            </w:r>
            <w:r w:rsidR="00CD36C5">
              <w:rPr>
                <w:lang w:val="es-ES_tradnl"/>
              </w:rPr>
              <w:t xml:space="preserve">0 años después, Juan </w:t>
            </w:r>
            <w:proofErr w:type="spellStart"/>
            <w:r w:rsidR="00CD36C5">
              <w:rPr>
                <w:lang w:val="es-ES_tradnl"/>
              </w:rPr>
              <w:t>Wesley</w:t>
            </w:r>
            <w:proofErr w:type="spellEnd"/>
            <w:r w:rsidR="00CD36C5">
              <w:rPr>
                <w:lang w:val="es-ES_tradnl"/>
              </w:rPr>
              <w:t xml:space="preserve"> tuv</w:t>
            </w:r>
            <w:r>
              <w:rPr>
                <w:lang w:val="es-ES_tradnl"/>
              </w:rPr>
              <w:t>o su gran experiencia de fe que dio lugar al Metodismo.</w:t>
            </w:r>
          </w:p>
          <w:p w:rsidR="0028632A" w:rsidRDefault="0028632A" w:rsidP="00E439F9">
            <w:pPr>
              <w:pStyle w:val="Sinespaciado"/>
              <w:rPr>
                <w:lang w:val="es-ES_tradnl"/>
              </w:rPr>
            </w:pPr>
            <w:r>
              <w:rPr>
                <w:lang w:val="es-ES_tradnl"/>
              </w:rPr>
              <w:t>Declara</w:t>
            </w:r>
            <w:r w:rsidR="00357FCF">
              <w:rPr>
                <w:lang w:val="es-ES_tradnl"/>
              </w:rPr>
              <w:t>do</w:t>
            </w:r>
            <w:r>
              <w:rPr>
                <w:lang w:val="es-ES_tradnl"/>
              </w:rPr>
              <w:t xml:space="preserve"> “hereje” por el Papa, fue llevado ante un concilio que det</w:t>
            </w:r>
            <w:r w:rsidR="0085761C">
              <w:rPr>
                <w:lang w:val="es-ES_tradnl"/>
              </w:rPr>
              <w:t>ermino inicialmente su prisión</w:t>
            </w:r>
            <w:r>
              <w:rPr>
                <w:lang w:val="es-ES_tradnl"/>
              </w:rPr>
              <w:t xml:space="preserve"> </w:t>
            </w:r>
            <w:r w:rsidR="00283B7F">
              <w:rPr>
                <w:lang w:val="es-ES_tradnl"/>
              </w:rPr>
              <w:t xml:space="preserve">desde donde </w:t>
            </w:r>
            <w:r>
              <w:rPr>
                <w:lang w:val="es-ES_tradnl"/>
              </w:rPr>
              <w:t xml:space="preserve">orientaba a sus seguidores, hasta que se </w:t>
            </w:r>
            <w:r w:rsidR="00357FCF">
              <w:rPr>
                <w:lang w:val="es-ES_tradnl"/>
              </w:rPr>
              <w:t>llegó a la conclusión de que debía de ser ejecutado.</w:t>
            </w:r>
          </w:p>
          <w:p w:rsidR="00357FCF" w:rsidRDefault="00357FCF" w:rsidP="0085761C">
            <w:pPr>
              <w:pStyle w:val="Sinespaciado"/>
              <w:rPr>
                <w:lang w:val="es-ES_tradnl"/>
              </w:rPr>
            </w:pPr>
            <w:r>
              <w:rPr>
                <w:lang w:val="es-ES_tradnl"/>
              </w:rPr>
              <w:t>Se le ofreció retractarse de sus escritos</w:t>
            </w:r>
            <w:r w:rsidR="00CD36C5">
              <w:rPr>
                <w:lang w:val="es-ES_tradnl"/>
              </w:rPr>
              <w:t>,</w:t>
            </w:r>
            <w:r>
              <w:rPr>
                <w:lang w:val="es-ES_tradnl"/>
              </w:rPr>
              <w:t xml:space="preserve"> cosa a la que se negó y fue quemado en la hoguera y sus cenizas arrojadas al río </w:t>
            </w:r>
            <w:proofErr w:type="spellStart"/>
            <w:r>
              <w:rPr>
                <w:lang w:val="es-ES_tradnl"/>
              </w:rPr>
              <w:t>Rhin</w:t>
            </w:r>
            <w:proofErr w:type="spellEnd"/>
            <w:r>
              <w:rPr>
                <w:lang w:val="es-ES_tradnl"/>
              </w:rPr>
              <w:t>.</w:t>
            </w:r>
          </w:p>
        </w:tc>
      </w:tr>
      <w:tr w:rsidR="00F35401" w:rsidTr="00E33319">
        <w:tc>
          <w:tcPr>
            <w:tcW w:w="3510" w:type="dxa"/>
          </w:tcPr>
          <w:p w:rsidR="009E7A4F" w:rsidRDefault="00A2582C" w:rsidP="00136750">
            <w:pPr>
              <w:pStyle w:val="Sinespaciado"/>
              <w:rPr>
                <w:lang w:val="es-ES_tradnl"/>
              </w:rPr>
            </w:pPr>
            <w:r>
              <w:rPr>
                <w:noProof/>
                <w:lang w:eastAsia="es-ES"/>
              </w:rPr>
              <w:drawing>
                <wp:inline distT="0" distB="0" distL="0" distR="0">
                  <wp:extent cx="1660121" cy="1660121"/>
                  <wp:effectExtent l="19050" t="0" r="0" b="0"/>
                  <wp:docPr id="10" name="Imagen 10" descr="Resultado de imagen para jeronimo savonar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jeronimo savonarola"/>
                          <pic:cNvPicPr>
                            <a:picLocks noChangeAspect="1" noChangeArrowheads="1"/>
                          </pic:cNvPicPr>
                        </pic:nvPicPr>
                        <pic:blipFill>
                          <a:blip r:embed="rId10"/>
                          <a:srcRect/>
                          <a:stretch>
                            <a:fillRect/>
                          </a:stretch>
                        </pic:blipFill>
                        <pic:spPr bwMode="auto">
                          <a:xfrm>
                            <a:off x="0" y="0"/>
                            <a:ext cx="1660870" cy="1660870"/>
                          </a:xfrm>
                          <a:prstGeom prst="rect">
                            <a:avLst/>
                          </a:prstGeom>
                          <a:noFill/>
                          <a:ln w="9525">
                            <a:noFill/>
                            <a:miter lim="800000"/>
                            <a:headEnd/>
                            <a:tailEnd/>
                          </a:ln>
                        </pic:spPr>
                      </pic:pic>
                    </a:graphicData>
                  </a:graphic>
                </wp:inline>
              </w:drawing>
            </w:r>
          </w:p>
        </w:tc>
        <w:tc>
          <w:tcPr>
            <w:tcW w:w="5718" w:type="dxa"/>
          </w:tcPr>
          <w:p w:rsidR="00283B7F" w:rsidRDefault="00283B7F" w:rsidP="00283B7F">
            <w:pPr>
              <w:pStyle w:val="Sinespaciado"/>
              <w:rPr>
                <w:lang w:val="es-ES_tradnl"/>
              </w:rPr>
            </w:pPr>
            <w:r>
              <w:rPr>
                <w:lang w:val="es-ES_tradnl"/>
              </w:rPr>
              <w:t>En la Italia del Siglo XV asomaba lo que conocemos como el “Renacimiento”, el que afectó todos los aspectos de la vida.</w:t>
            </w:r>
          </w:p>
          <w:p w:rsidR="00283B7F" w:rsidRDefault="00283B7F" w:rsidP="00283B7F">
            <w:pPr>
              <w:pStyle w:val="Sinespaciado"/>
              <w:rPr>
                <w:lang w:val="es-ES_tradnl"/>
              </w:rPr>
            </w:pPr>
            <w:r>
              <w:rPr>
                <w:lang w:val="es-ES_tradnl"/>
              </w:rPr>
              <w:t xml:space="preserve">Jerónimo </w:t>
            </w:r>
            <w:proofErr w:type="spellStart"/>
            <w:r>
              <w:rPr>
                <w:lang w:val="es-ES_tradnl"/>
              </w:rPr>
              <w:t>Savonarola</w:t>
            </w:r>
            <w:proofErr w:type="spellEnd"/>
            <w:r>
              <w:rPr>
                <w:lang w:val="es-ES_tradnl"/>
              </w:rPr>
              <w:t xml:space="preserve"> fue el actor principal del “Renacimiento” en los aspectos religiosos. </w:t>
            </w:r>
          </w:p>
          <w:p w:rsidR="00283B7F" w:rsidRDefault="00283B7F" w:rsidP="00283B7F">
            <w:pPr>
              <w:pStyle w:val="Sinespaciado"/>
              <w:rPr>
                <w:lang w:val="es-ES_tradnl"/>
              </w:rPr>
            </w:pPr>
            <w:r>
              <w:rPr>
                <w:lang w:val="es-ES_tradnl"/>
              </w:rPr>
              <w:t>Convencido de que la Iglesia se había apartado de lo más elemental del mensaje de Jesús, que se había llenado de dogmas y prácticas que la habían desviado absolutamente de su misión,  advirtió los efectos que esta situación había creado para el pueblo.</w:t>
            </w:r>
          </w:p>
          <w:p w:rsidR="00283B7F" w:rsidRDefault="00283B7F" w:rsidP="00283B7F">
            <w:pPr>
              <w:pStyle w:val="Sinespaciado"/>
              <w:rPr>
                <w:lang w:val="es-ES_tradnl"/>
              </w:rPr>
            </w:pPr>
            <w:r>
              <w:rPr>
                <w:lang w:val="es-ES_tradnl"/>
              </w:rPr>
              <w:t>Había nacido en una familia pudiente y educada.</w:t>
            </w:r>
          </w:p>
          <w:p w:rsidR="00283B7F" w:rsidRDefault="00283B7F" w:rsidP="00283B7F">
            <w:pPr>
              <w:pStyle w:val="Sinespaciado"/>
              <w:rPr>
                <w:lang w:val="es-ES_tradnl"/>
              </w:rPr>
            </w:pPr>
            <w:r>
              <w:rPr>
                <w:lang w:val="es-ES_tradnl"/>
              </w:rPr>
              <w:t>Ingresó a un monasterio y dedicó su tiempo al estudio de La Biblia, para confirmar sus convicciones sobre los desvíos doctrinarios de la Iglesia.</w:t>
            </w:r>
          </w:p>
          <w:p w:rsidR="00283B7F" w:rsidRDefault="00283B7F" w:rsidP="00283B7F">
            <w:pPr>
              <w:pStyle w:val="Sinespaciado"/>
              <w:rPr>
                <w:lang w:val="es-ES_tradnl"/>
              </w:rPr>
            </w:pPr>
            <w:r>
              <w:rPr>
                <w:lang w:val="es-ES_tradnl"/>
              </w:rPr>
              <w:t xml:space="preserve">Era un excelente orador, pero usaba un lenguaje muy </w:t>
            </w:r>
            <w:r>
              <w:rPr>
                <w:lang w:val="es-ES_tradnl"/>
              </w:rPr>
              <w:lastRenderedPageBreak/>
              <w:t xml:space="preserve">teológico fuera del alcance de la gente. Cuando se dio cuenta de esto, salió a predicar en las plazas en un lenguaje común y recorriendo muchas ciudades. La riquísima familia de los Medici, fuertemente ligada a la Iglesia Oficial, intentó sobornarlo para que dejase esa práctica ofreciéndole un gran donativo en dinero. </w:t>
            </w:r>
            <w:proofErr w:type="spellStart"/>
            <w:r>
              <w:rPr>
                <w:lang w:val="es-ES_tradnl"/>
              </w:rPr>
              <w:t>Savonarola</w:t>
            </w:r>
            <w:proofErr w:type="spellEnd"/>
            <w:r>
              <w:rPr>
                <w:lang w:val="es-ES_tradnl"/>
              </w:rPr>
              <w:t xml:space="preserve"> lo aceptó, pero lo repartió entre los pobres.</w:t>
            </w:r>
          </w:p>
          <w:p w:rsidR="00283B7F" w:rsidRDefault="00283B7F" w:rsidP="00283B7F">
            <w:pPr>
              <w:pStyle w:val="Sinespaciado"/>
              <w:rPr>
                <w:lang w:val="es-ES_tradnl"/>
              </w:rPr>
            </w:pPr>
            <w:r>
              <w:rPr>
                <w:lang w:val="es-ES_tradnl"/>
              </w:rPr>
              <w:t>Luchó para que la gente que se acercaba al Evangelio abandonase prácticas como el alcoholismo, la violencia contra la mujer y el juego.</w:t>
            </w:r>
          </w:p>
          <w:p w:rsidR="009E7A4F" w:rsidRDefault="00283B7F" w:rsidP="00283B7F">
            <w:pPr>
              <w:pStyle w:val="Sinespaciado"/>
              <w:rPr>
                <w:lang w:val="es-ES_tradnl"/>
              </w:rPr>
            </w:pPr>
            <w:r>
              <w:rPr>
                <w:lang w:val="es-ES_tradnl"/>
              </w:rPr>
              <w:t>La jerarquía de la Iglesia lo condenó y fue ahorcado  por la Inquisición.</w:t>
            </w:r>
          </w:p>
        </w:tc>
        <w:tc>
          <w:tcPr>
            <w:tcW w:w="5841" w:type="dxa"/>
          </w:tcPr>
          <w:p w:rsidR="00821932" w:rsidRDefault="00821932" w:rsidP="00F269BB">
            <w:pPr>
              <w:pStyle w:val="Sinespaciado"/>
              <w:rPr>
                <w:lang w:val="es-ES_tradnl"/>
              </w:rPr>
            </w:pPr>
          </w:p>
        </w:tc>
      </w:tr>
      <w:tr w:rsidR="00F35401" w:rsidTr="00E33319">
        <w:tc>
          <w:tcPr>
            <w:tcW w:w="3510" w:type="dxa"/>
          </w:tcPr>
          <w:p w:rsidR="00136750" w:rsidRDefault="00A33F2F" w:rsidP="00136750">
            <w:pPr>
              <w:pStyle w:val="Sinespaciado"/>
              <w:rPr>
                <w:lang w:val="es-ES_tradnl"/>
              </w:rPr>
            </w:pPr>
            <w:r w:rsidRPr="00A33F2F">
              <w:rPr>
                <w:noProof/>
                <w:lang w:eastAsia="es-ES"/>
              </w:rPr>
              <w:lastRenderedPageBreak/>
              <w:drawing>
                <wp:inline distT="0" distB="0" distL="0" distR="0">
                  <wp:extent cx="1809115" cy="1445951"/>
                  <wp:effectExtent l="19050" t="0" r="635" b="0"/>
                  <wp:docPr id="11" name="Imagen 16" descr="Resultado de imagen para martin lu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martin lutero"/>
                          <pic:cNvPicPr>
                            <a:picLocks noChangeAspect="1" noChangeArrowheads="1"/>
                          </pic:cNvPicPr>
                        </pic:nvPicPr>
                        <pic:blipFill>
                          <a:blip r:embed="rId11" cstate="print"/>
                          <a:srcRect/>
                          <a:stretch>
                            <a:fillRect/>
                          </a:stretch>
                        </pic:blipFill>
                        <pic:spPr bwMode="auto">
                          <a:xfrm>
                            <a:off x="0" y="0"/>
                            <a:ext cx="1813198" cy="1449214"/>
                          </a:xfrm>
                          <a:prstGeom prst="rect">
                            <a:avLst/>
                          </a:prstGeom>
                          <a:noFill/>
                          <a:ln w="9525">
                            <a:noFill/>
                            <a:miter lim="800000"/>
                            <a:headEnd/>
                            <a:tailEnd/>
                          </a:ln>
                        </pic:spPr>
                      </pic:pic>
                    </a:graphicData>
                  </a:graphic>
                </wp:inline>
              </w:drawing>
            </w:r>
          </w:p>
        </w:tc>
        <w:tc>
          <w:tcPr>
            <w:tcW w:w="5718" w:type="dxa"/>
          </w:tcPr>
          <w:p w:rsidR="00940D56" w:rsidRDefault="00940D56" w:rsidP="00F269BB">
            <w:pPr>
              <w:pStyle w:val="Sinespaciado"/>
              <w:rPr>
                <w:lang w:val="es-ES_tradnl"/>
              </w:rPr>
            </w:pPr>
          </w:p>
        </w:tc>
        <w:tc>
          <w:tcPr>
            <w:tcW w:w="5841" w:type="dxa"/>
          </w:tcPr>
          <w:p w:rsidR="00283B7F" w:rsidRDefault="00AA3500" w:rsidP="00283B7F">
            <w:pPr>
              <w:pStyle w:val="Sinespaciado"/>
              <w:rPr>
                <w:lang w:val="es-ES_tradnl"/>
              </w:rPr>
            </w:pPr>
            <w:r>
              <w:rPr>
                <w:lang w:val="es-ES_tradnl"/>
              </w:rPr>
              <w:t xml:space="preserve">El sacerdote alemán </w:t>
            </w:r>
            <w:r w:rsidR="00283B7F">
              <w:rPr>
                <w:lang w:val="es-ES_tradnl"/>
              </w:rPr>
              <w:t>Martín Lutero fue quien desató con mayor fuerza el movimiento reformista.</w:t>
            </w:r>
          </w:p>
          <w:p w:rsidR="00283B7F" w:rsidRDefault="00283B7F" w:rsidP="00283B7F">
            <w:pPr>
              <w:pStyle w:val="Sinespaciado"/>
              <w:rPr>
                <w:lang w:val="es-ES_tradnl"/>
              </w:rPr>
            </w:pPr>
            <w:r>
              <w:rPr>
                <w:lang w:val="es-ES_tradnl"/>
              </w:rPr>
              <w:t>Siendo profundamente religioso, sus propuestas iniciaron cambios enormes, no solo en el campo de la fe, sino que también, tuvieron un enorme impacto en lo social, en lo político, en lo económico, en lo cultural y más allá de lo hecho por todos sus valiosos antecesores, se inició con él una de las transformaciones más importantes en la historia del cristianismo.</w:t>
            </w:r>
          </w:p>
          <w:p w:rsidR="00136750" w:rsidRDefault="00283B7F" w:rsidP="00283B7F">
            <w:pPr>
              <w:pStyle w:val="Sinespaciado"/>
              <w:rPr>
                <w:lang w:val="es-ES_tradnl"/>
              </w:rPr>
            </w:pPr>
            <w:r>
              <w:rPr>
                <w:lang w:val="es-ES_tradnl"/>
              </w:rPr>
              <w:t>Su historia personal  la veremos en la película “Lutero” que se exhibirá dentro de este programa.</w:t>
            </w:r>
          </w:p>
        </w:tc>
      </w:tr>
      <w:tr w:rsidR="00F35401" w:rsidTr="00E33319">
        <w:tc>
          <w:tcPr>
            <w:tcW w:w="3510" w:type="dxa"/>
          </w:tcPr>
          <w:p w:rsidR="00136750" w:rsidRDefault="00A33F2F" w:rsidP="00136750">
            <w:pPr>
              <w:pStyle w:val="Sinespaciado"/>
              <w:rPr>
                <w:lang w:val="es-ES_tradnl"/>
              </w:rPr>
            </w:pPr>
            <w:r w:rsidRPr="00A33F2F">
              <w:rPr>
                <w:noProof/>
                <w:lang w:eastAsia="es-ES"/>
              </w:rPr>
              <w:drawing>
                <wp:inline distT="0" distB="0" distL="0" distR="0">
                  <wp:extent cx="1759874" cy="1696787"/>
                  <wp:effectExtent l="19050" t="0" r="0" b="0"/>
                  <wp:docPr id="12" name="Imagen 1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n relacionada"/>
                          <pic:cNvPicPr>
                            <a:picLocks noChangeAspect="1" noChangeArrowheads="1"/>
                          </pic:cNvPicPr>
                        </pic:nvPicPr>
                        <pic:blipFill>
                          <a:blip r:embed="rId12"/>
                          <a:srcRect/>
                          <a:stretch>
                            <a:fillRect/>
                          </a:stretch>
                        </pic:blipFill>
                        <pic:spPr bwMode="auto">
                          <a:xfrm>
                            <a:off x="0" y="0"/>
                            <a:ext cx="1759644" cy="1696565"/>
                          </a:xfrm>
                          <a:prstGeom prst="rect">
                            <a:avLst/>
                          </a:prstGeom>
                          <a:noFill/>
                          <a:ln w="9525">
                            <a:noFill/>
                            <a:miter lim="800000"/>
                            <a:headEnd/>
                            <a:tailEnd/>
                          </a:ln>
                        </pic:spPr>
                      </pic:pic>
                    </a:graphicData>
                  </a:graphic>
                </wp:inline>
              </w:drawing>
            </w:r>
          </w:p>
        </w:tc>
        <w:tc>
          <w:tcPr>
            <w:tcW w:w="5718" w:type="dxa"/>
          </w:tcPr>
          <w:p w:rsidR="00283B7F" w:rsidRDefault="00283B7F" w:rsidP="00283B7F">
            <w:pPr>
              <w:pStyle w:val="Sinespaciado"/>
              <w:rPr>
                <w:lang w:val="es-ES_tradnl"/>
              </w:rPr>
            </w:pPr>
            <w:r>
              <w:rPr>
                <w:lang w:val="es-ES_tradnl"/>
              </w:rPr>
              <w:t xml:space="preserve">La Reforma en Suiza, tuvo muchos líderes, pero se destaca entre ellos Ulrico </w:t>
            </w:r>
            <w:proofErr w:type="spellStart"/>
            <w:r>
              <w:rPr>
                <w:lang w:val="es-ES_tradnl"/>
              </w:rPr>
              <w:t>Zwinglio</w:t>
            </w:r>
            <w:proofErr w:type="spellEnd"/>
            <w:r>
              <w:rPr>
                <w:lang w:val="es-ES_tradnl"/>
              </w:rPr>
              <w:t>, quien surge dentro de los seguidores de Lutero.</w:t>
            </w:r>
          </w:p>
          <w:p w:rsidR="00283B7F" w:rsidRDefault="00283B7F" w:rsidP="00283B7F">
            <w:pPr>
              <w:pStyle w:val="Sinespaciado"/>
              <w:rPr>
                <w:lang w:val="es-ES_tradnl"/>
              </w:rPr>
            </w:pPr>
            <w:r>
              <w:rPr>
                <w:lang w:val="es-ES_tradnl"/>
              </w:rPr>
              <w:t xml:space="preserve">Protestó contra las supersticiones surgidas de la adoración de santos y reliquias, el celibato, la prohibición de que la Biblia sea leída por el pueblo, la corrupción de la Iglesia, y la explotación de los pobres. </w:t>
            </w:r>
          </w:p>
          <w:p w:rsidR="00283B7F" w:rsidRDefault="00283B7F" w:rsidP="00283B7F">
            <w:pPr>
              <w:pStyle w:val="Sinespaciado"/>
              <w:rPr>
                <w:lang w:val="es-ES_tradnl"/>
              </w:rPr>
            </w:pPr>
            <w:r>
              <w:rPr>
                <w:lang w:val="es-ES_tradnl"/>
              </w:rPr>
              <w:t xml:space="preserve">Fue un  gran escritor, erudito en el conocimiento de La Biblia y su centro fue que la salvación sucedía por la fe en el sacrificio de Cristo y no por las obras. </w:t>
            </w:r>
          </w:p>
          <w:p w:rsidR="00283B7F" w:rsidRDefault="00283B7F" w:rsidP="00283B7F">
            <w:pPr>
              <w:pStyle w:val="Sinespaciado"/>
              <w:rPr>
                <w:lang w:val="es-ES_tradnl"/>
              </w:rPr>
            </w:pPr>
            <w:r>
              <w:rPr>
                <w:lang w:val="es-ES_tradnl"/>
              </w:rPr>
              <w:t xml:space="preserve">Se casó con Ana </w:t>
            </w:r>
            <w:proofErr w:type="spellStart"/>
            <w:r>
              <w:rPr>
                <w:lang w:val="es-ES_tradnl"/>
              </w:rPr>
              <w:t>Reinhard</w:t>
            </w:r>
            <w:proofErr w:type="spellEnd"/>
            <w:r>
              <w:rPr>
                <w:lang w:val="es-ES_tradnl"/>
              </w:rPr>
              <w:t>, quien fue su máximo apoyo y un ejemplo del trato igualitario que los reformadores daban a la mujer en la vida de la Iglesia y la sociedad.</w:t>
            </w:r>
          </w:p>
          <w:p w:rsidR="00283B7F" w:rsidRDefault="00283B7F" w:rsidP="00283B7F">
            <w:pPr>
              <w:pStyle w:val="Sinespaciado"/>
              <w:rPr>
                <w:lang w:val="es-ES_tradnl"/>
              </w:rPr>
            </w:pPr>
            <w:r>
              <w:rPr>
                <w:lang w:val="es-ES_tradnl"/>
              </w:rPr>
              <w:t xml:space="preserve">Sus confrontaciones con teólogos católicos fueron muy </w:t>
            </w:r>
            <w:r>
              <w:rPr>
                <w:lang w:val="es-ES_tradnl"/>
              </w:rPr>
              <w:lastRenderedPageBreak/>
              <w:t xml:space="preserve">intensas y lamentablemente, como sucedió luego, estos enfrentamientos doctrinarios, al atacar a la estructura de poder, dieron lugar a enfrentamientos militares y en la batalla de </w:t>
            </w:r>
            <w:proofErr w:type="spellStart"/>
            <w:r>
              <w:rPr>
                <w:lang w:val="es-ES_tradnl"/>
              </w:rPr>
              <w:t>Cappel</w:t>
            </w:r>
            <w:proofErr w:type="spellEnd"/>
            <w:r>
              <w:rPr>
                <w:lang w:val="es-ES_tradnl"/>
              </w:rPr>
              <w:t xml:space="preserve">, en la que </w:t>
            </w:r>
            <w:proofErr w:type="spellStart"/>
            <w:r>
              <w:rPr>
                <w:lang w:val="es-ES_tradnl"/>
              </w:rPr>
              <w:t>Zwinglio</w:t>
            </w:r>
            <w:proofErr w:type="spellEnd"/>
            <w:r>
              <w:rPr>
                <w:lang w:val="es-ES_tradnl"/>
              </w:rPr>
              <w:t xml:space="preserve"> quedó involucrado,  murió herido por sus enemigos y encomendando su alma a las manos del Señor. </w:t>
            </w:r>
          </w:p>
          <w:p w:rsidR="00136750" w:rsidRDefault="00136750" w:rsidP="00136750">
            <w:pPr>
              <w:pStyle w:val="Sinespaciado"/>
              <w:rPr>
                <w:lang w:val="es-ES_tradnl"/>
              </w:rPr>
            </w:pPr>
          </w:p>
        </w:tc>
        <w:tc>
          <w:tcPr>
            <w:tcW w:w="5841" w:type="dxa"/>
          </w:tcPr>
          <w:p w:rsidR="003243DB" w:rsidRDefault="003243DB" w:rsidP="00283B7F">
            <w:pPr>
              <w:pStyle w:val="Sinespaciado"/>
              <w:rPr>
                <w:lang w:val="es-ES_tradnl"/>
              </w:rPr>
            </w:pPr>
          </w:p>
        </w:tc>
      </w:tr>
      <w:tr w:rsidR="00F35401" w:rsidTr="00E33319">
        <w:tc>
          <w:tcPr>
            <w:tcW w:w="3510" w:type="dxa"/>
          </w:tcPr>
          <w:p w:rsidR="006929F1" w:rsidRDefault="006929F1" w:rsidP="00136750">
            <w:pPr>
              <w:pStyle w:val="Sinespaciado"/>
              <w:rPr>
                <w:noProof/>
                <w:lang w:eastAsia="es-ES"/>
              </w:rPr>
            </w:pPr>
            <w:r w:rsidRPr="006929F1">
              <w:rPr>
                <w:noProof/>
                <w:lang w:eastAsia="es-ES"/>
              </w:rPr>
              <w:lastRenderedPageBreak/>
              <w:drawing>
                <wp:inline distT="0" distB="0" distL="0" distR="0">
                  <wp:extent cx="1660121" cy="2054932"/>
                  <wp:effectExtent l="19050" t="0" r="0" b="0"/>
                  <wp:docPr id="8" name="Imagen 7" descr="Resultado de imagen para juan cal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juan calvino"/>
                          <pic:cNvPicPr>
                            <a:picLocks noChangeAspect="1" noChangeArrowheads="1"/>
                          </pic:cNvPicPr>
                        </pic:nvPicPr>
                        <pic:blipFill>
                          <a:blip r:embed="rId13"/>
                          <a:srcRect/>
                          <a:stretch>
                            <a:fillRect/>
                          </a:stretch>
                        </pic:blipFill>
                        <pic:spPr bwMode="auto">
                          <a:xfrm>
                            <a:off x="0" y="0"/>
                            <a:ext cx="1660904" cy="2055902"/>
                          </a:xfrm>
                          <a:prstGeom prst="rect">
                            <a:avLst/>
                          </a:prstGeom>
                          <a:noFill/>
                          <a:ln w="9525">
                            <a:noFill/>
                            <a:miter lim="800000"/>
                            <a:headEnd/>
                            <a:tailEnd/>
                          </a:ln>
                        </pic:spPr>
                      </pic:pic>
                    </a:graphicData>
                  </a:graphic>
                </wp:inline>
              </w:drawing>
            </w:r>
          </w:p>
        </w:tc>
        <w:tc>
          <w:tcPr>
            <w:tcW w:w="5718" w:type="dxa"/>
          </w:tcPr>
          <w:p w:rsidR="00E225AC" w:rsidRDefault="00E225AC" w:rsidP="00F35401">
            <w:pPr>
              <w:pStyle w:val="Sinespaciado"/>
              <w:rPr>
                <w:lang w:val="es-ES_tradnl"/>
              </w:rPr>
            </w:pPr>
          </w:p>
        </w:tc>
        <w:tc>
          <w:tcPr>
            <w:tcW w:w="5841" w:type="dxa"/>
          </w:tcPr>
          <w:p w:rsidR="00283B7F" w:rsidRDefault="00283B7F" w:rsidP="00283B7F">
            <w:pPr>
              <w:pStyle w:val="Sinespaciado"/>
              <w:rPr>
                <w:lang w:val="es-ES_tradnl"/>
              </w:rPr>
            </w:pPr>
            <w:r>
              <w:rPr>
                <w:lang w:val="es-ES_tradnl"/>
              </w:rPr>
              <w:t>El reformador francés Juan Calvino ocupa en este cuadro de grandes líderes un lugar especial.</w:t>
            </w:r>
          </w:p>
          <w:p w:rsidR="00283B7F" w:rsidRDefault="00283B7F" w:rsidP="00283B7F">
            <w:pPr>
              <w:pStyle w:val="Sinespaciado"/>
              <w:rPr>
                <w:lang w:val="es-ES_tradnl"/>
              </w:rPr>
            </w:pPr>
            <w:r>
              <w:rPr>
                <w:lang w:val="es-ES_tradnl"/>
              </w:rPr>
              <w:t>Siendo muy joven, mientras estudiaba en Paris, conoció el pensamiento de Lutero y también supo de los problemas y martirios acontecidos a sus antecesores. También vio el estado de corrupción de la Iglesia.</w:t>
            </w:r>
          </w:p>
          <w:p w:rsidR="00283B7F" w:rsidRDefault="00283B7F" w:rsidP="00283B7F">
            <w:pPr>
              <w:pStyle w:val="Sinespaciado"/>
              <w:rPr>
                <w:lang w:val="es-ES_tradnl"/>
              </w:rPr>
            </w:pPr>
            <w:r>
              <w:rPr>
                <w:lang w:val="es-ES_tradnl"/>
              </w:rPr>
              <w:t>Se interesó en las Sagradas Escrituras y ellas lo llevaron a adoptar el pensamiento de los reformadores y se consagró a la predicación del Evangelio.</w:t>
            </w:r>
          </w:p>
          <w:p w:rsidR="00283B7F" w:rsidRDefault="00283B7F" w:rsidP="00283B7F">
            <w:pPr>
              <w:pStyle w:val="Sinespaciado"/>
              <w:rPr>
                <w:lang w:val="es-ES_tradnl"/>
              </w:rPr>
            </w:pPr>
            <w:r>
              <w:rPr>
                <w:lang w:val="es-ES_tradnl"/>
              </w:rPr>
              <w:t xml:space="preserve">Estando en Ginebra, Suiza, el Cardenal católico </w:t>
            </w:r>
            <w:proofErr w:type="spellStart"/>
            <w:r>
              <w:rPr>
                <w:lang w:val="es-ES_tradnl"/>
              </w:rPr>
              <w:t>Sadolet</w:t>
            </w:r>
            <w:proofErr w:type="spellEnd"/>
            <w:r>
              <w:rPr>
                <w:lang w:val="es-ES_tradnl"/>
              </w:rPr>
              <w:t xml:space="preserve"> escribió una carta dirigida a las autoridades denunciando la acción de los reformadores y defendiendo los dogmas papistas. Con magistral calidad y sustento bíblico, Calvino contestó aquella carta refutando uno por uno los dogmas  de la Iglesia. Esta respuesta tuvo gran difusión y fue la base de un libro que escribiera más tarde llamado “Institución de la Religión Cristiana”.</w:t>
            </w:r>
          </w:p>
          <w:p w:rsidR="00283B7F" w:rsidRDefault="00283B7F" w:rsidP="00283B7F">
            <w:pPr>
              <w:pStyle w:val="Sinespaciado"/>
              <w:rPr>
                <w:lang w:val="es-ES_tradnl"/>
              </w:rPr>
            </w:pPr>
            <w:r>
              <w:rPr>
                <w:lang w:val="es-ES_tradnl"/>
              </w:rPr>
              <w:t xml:space="preserve">En esta gran obra Calvino desarrolla las ideas básicas de la Reforma, siendo el primer texto que más que refutar los errores papistas, se dirigió a enumerar y sostener desde las verdades bíblicas las doctrinas de la Reforma. </w:t>
            </w:r>
          </w:p>
          <w:p w:rsidR="00283B7F" w:rsidRDefault="00283B7F" w:rsidP="00283B7F">
            <w:pPr>
              <w:pStyle w:val="Sinespaciado"/>
              <w:rPr>
                <w:lang w:val="es-ES_tradnl"/>
              </w:rPr>
            </w:pPr>
            <w:r>
              <w:rPr>
                <w:lang w:val="es-ES_tradnl"/>
              </w:rPr>
              <w:t>En pocos años se lo tradujo a todos los idiomas importantes.</w:t>
            </w:r>
          </w:p>
          <w:p w:rsidR="006929F1" w:rsidRDefault="00283B7F" w:rsidP="00283B7F">
            <w:pPr>
              <w:pStyle w:val="Sinespaciado"/>
              <w:rPr>
                <w:lang w:val="es-ES_tradnl"/>
              </w:rPr>
            </w:pPr>
            <w:r>
              <w:rPr>
                <w:lang w:val="es-ES_tradnl"/>
              </w:rPr>
              <w:t>Miles de Iglesias se crearon a partir de su pensamiento en toda Europa, las que tomaron diferentes formas.  Para esa época, ya había comenzado la colonización del norte de América y los primeros inmigrantes llegaron con una fuerte formación Calvinista.</w:t>
            </w:r>
          </w:p>
        </w:tc>
      </w:tr>
      <w:tr w:rsidR="00F35401" w:rsidTr="00E33319">
        <w:tc>
          <w:tcPr>
            <w:tcW w:w="3510" w:type="dxa"/>
          </w:tcPr>
          <w:p w:rsidR="00136750" w:rsidRDefault="001179C5" w:rsidP="00136750">
            <w:pPr>
              <w:pStyle w:val="Sinespaciado"/>
              <w:rPr>
                <w:lang w:val="es-ES_tradnl"/>
              </w:rPr>
            </w:pPr>
            <w:r>
              <w:rPr>
                <w:noProof/>
                <w:lang w:eastAsia="es-ES"/>
              </w:rPr>
              <w:lastRenderedPageBreak/>
              <w:drawing>
                <wp:inline distT="0" distB="0" distL="0" distR="0">
                  <wp:extent cx="1527118" cy="2105160"/>
                  <wp:effectExtent l="19050" t="0" r="0" b="0"/>
                  <wp:docPr id="5" name="Imagen 1" descr="Resultado de imagen para las primeras impr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s primeras imprentas"/>
                          <pic:cNvPicPr>
                            <a:picLocks noChangeAspect="1" noChangeArrowheads="1"/>
                          </pic:cNvPicPr>
                        </pic:nvPicPr>
                        <pic:blipFill>
                          <a:blip r:embed="rId14"/>
                          <a:srcRect/>
                          <a:stretch>
                            <a:fillRect/>
                          </a:stretch>
                        </pic:blipFill>
                        <pic:spPr bwMode="auto">
                          <a:xfrm>
                            <a:off x="0" y="0"/>
                            <a:ext cx="1528155" cy="2106590"/>
                          </a:xfrm>
                          <a:prstGeom prst="rect">
                            <a:avLst/>
                          </a:prstGeom>
                          <a:noFill/>
                          <a:ln w="9525">
                            <a:noFill/>
                            <a:miter lim="800000"/>
                            <a:headEnd/>
                            <a:tailEnd/>
                          </a:ln>
                        </pic:spPr>
                      </pic:pic>
                    </a:graphicData>
                  </a:graphic>
                </wp:inline>
              </w:drawing>
            </w:r>
          </w:p>
        </w:tc>
        <w:tc>
          <w:tcPr>
            <w:tcW w:w="5718" w:type="dxa"/>
          </w:tcPr>
          <w:p w:rsidR="005E4E88" w:rsidRDefault="001179C5" w:rsidP="00BD19E7">
            <w:pPr>
              <w:pStyle w:val="Sinespaciado"/>
              <w:rPr>
                <w:lang w:val="es-ES_tradnl"/>
              </w:rPr>
            </w:pPr>
            <w:r>
              <w:rPr>
                <w:lang w:val="es-ES_tradnl"/>
              </w:rPr>
              <w:t>Puede</w:t>
            </w:r>
            <w:r w:rsidR="00F35401">
              <w:rPr>
                <w:lang w:val="es-ES_tradnl"/>
              </w:rPr>
              <w:t xml:space="preserve"> extrañarnos</w:t>
            </w:r>
            <w:r>
              <w:rPr>
                <w:lang w:val="es-ES_tradnl"/>
              </w:rPr>
              <w:t xml:space="preserve"> que ubiquemos a la imprenta como un protagonista de la Reforma, pero </w:t>
            </w:r>
            <w:r w:rsidR="00F35401">
              <w:rPr>
                <w:lang w:val="es-ES_tradnl"/>
              </w:rPr>
              <w:t>vemos</w:t>
            </w:r>
            <w:r>
              <w:rPr>
                <w:lang w:val="es-ES_tradnl"/>
              </w:rPr>
              <w:t xml:space="preserve"> que uno de los ejes del pensamiento reformista fue que La Biblia esté al alcance de todos, esto solo era posible si se daban tres condiciones.</w:t>
            </w:r>
          </w:p>
          <w:p w:rsidR="001179C5" w:rsidRDefault="001179C5" w:rsidP="001179C5">
            <w:pPr>
              <w:pStyle w:val="Sinespaciado"/>
              <w:numPr>
                <w:ilvl w:val="0"/>
                <w:numId w:val="1"/>
              </w:numPr>
              <w:rPr>
                <w:lang w:val="es-ES_tradnl"/>
              </w:rPr>
            </w:pPr>
            <w:r>
              <w:rPr>
                <w:lang w:val="es-ES_tradnl"/>
              </w:rPr>
              <w:t>Que la Biblia esté en el idioma del pueblo</w:t>
            </w:r>
          </w:p>
          <w:p w:rsidR="001179C5" w:rsidRDefault="001179C5" w:rsidP="001179C5">
            <w:pPr>
              <w:pStyle w:val="Sinespaciado"/>
              <w:numPr>
                <w:ilvl w:val="0"/>
                <w:numId w:val="1"/>
              </w:numPr>
              <w:rPr>
                <w:lang w:val="es-ES_tradnl"/>
              </w:rPr>
            </w:pPr>
            <w:r>
              <w:rPr>
                <w:lang w:val="es-ES_tradnl"/>
              </w:rPr>
              <w:t>Que haya disponibilidad de biblias</w:t>
            </w:r>
          </w:p>
          <w:p w:rsidR="001179C5" w:rsidRDefault="001179C5" w:rsidP="001179C5">
            <w:pPr>
              <w:pStyle w:val="Sinespaciado"/>
              <w:numPr>
                <w:ilvl w:val="0"/>
                <w:numId w:val="1"/>
              </w:numPr>
              <w:rPr>
                <w:lang w:val="es-ES_tradnl"/>
              </w:rPr>
            </w:pPr>
            <w:r>
              <w:rPr>
                <w:lang w:val="es-ES_tradnl"/>
              </w:rPr>
              <w:t>Que la gente sepa leer.</w:t>
            </w:r>
          </w:p>
          <w:p w:rsidR="005E4E88" w:rsidRDefault="001179C5" w:rsidP="00283B7F">
            <w:pPr>
              <w:pStyle w:val="Sinespaciado"/>
              <w:rPr>
                <w:lang w:val="es-ES_tradnl"/>
              </w:rPr>
            </w:pPr>
            <w:r>
              <w:rPr>
                <w:lang w:val="es-ES_tradnl"/>
              </w:rPr>
              <w:t xml:space="preserve">Sin la existencia de la imprenta estas condiciones no hubiesen sido posibles y los reformadores las supieron desarrollar </w:t>
            </w:r>
            <w:r w:rsidR="004B4221">
              <w:rPr>
                <w:lang w:val="es-ES_tradnl"/>
              </w:rPr>
              <w:t>generando una profunda involucración del pu</w:t>
            </w:r>
            <w:r w:rsidR="00F35401">
              <w:rPr>
                <w:lang w:val="es-ES_tradnl"/>
              </w:rPr>
              <w:t>eblo en las cuestiones de la fe y</w:t>
            </w:r>
            <w:r w:rsidR="004B4221">
              <w:rPr>
                <w:lang w:val="es-ES_tradnl"/>
              </w:rPr>
              <w:t xml:space="preserve"> abriendo una forma de la cultura que cambió la historia para siempre</w:t>
            </w:r>
            <w:r>
              <w:rPr>
                <w:lang w:val="es-ES_tradnl"/>
              </w:rPr>
              <w:t>.</w:t>
            </w:r>
          </w:p>
        </w:tc>
        <w:tc>
          <w:tcPr>
            <w:tcW w:w="5841" w:type="dxa"/>
          </w:tcPr>
          <w:p w:rsidR="00136750" w:rsidRDefault="00136750" w:rsidP="00136750">
            <w:pPr>
              <w:pStyle w:val="Sinespaciado"/>
              <w:rPr>
                <w:lang w:val="es-ES_tradnl"/>
              </w:rPr>
            </w:pPr>
          </w:p>
        </w:tc>
      </w:tr>
      <w:tr w:rsidR="00F35401" w:rsidTr="00E33319">
        <w:tc>
          <w:tcPr>
            <w:tcW w:w="3510" w:type="dxa"/>
          </w:tcPr>
          <w:p w:rsidR="00136750" w:rsidRDefault="00BA0E2D" w:rsidP="00136750">
            <w:pPr>
              <w:pStyle w:val="Sinespaciado"/>
              <w:rPr>
                <w:lang w:val="es-ES_tradnl"/>
              </w:rPr>
            </w:pPr>
            <w:r>
              <w:rPr>
                <w:noProof/>
                <w:lang w:eastAsia="es-ES"/>
              </w:rPr>
              <w:drawing>
                <wp:inline distT="0" distB="0" distL="0" distR="0">
                  <wp:extent cx="1385801" cy="1385801"/>
                  <wp:effectExtent l="19050" t="0" r="4849" b="0"/>
                  <wp:docPr id="9" name="Imagen 1" descr="Resultado de imagen para reloj de a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loj de arena"/>
                          <pic:cNvPicPr>
                            <a:picLocks noChangeAspect="1" noChangeArrowheads="1"/>
                          </pic:cNvPicPr>
                        </pic:nvPicPr>
                        <pic:blipFill>
                          <a:blip r:embed="rId15"/>
                          <a:srcRect/>
                          <a:stretch>
                            <a:fillRect/>
                          </a:stretch>
                        </pic:blipFill>
                        <pic:spPr bwMode="auto">
                          <a:xfrm>
                            <a:off x="0" y="0"/>
                            <a:ext cx="1387706" cy="1387706"/>
                          </a:xfrm>
                          <a:prstGeom prst="rect">
                            <a:avLst/>
                          </a:prstGeom>
                          <a:noFill/>
                          <a:ln w="9525">
                            <a:noFill/>
                            <a:miter lim="800000"/>
                            <a:headEnd/>
                            <a:tailEnd/>
                          </a:ln>
                        </pic:spPr>
                      </pic:pic>
                    </a:graphicData>
                  </a:graphic>
                </wp:inline>
              </w:drawing>
            </w:r>
          </w:p>
        </w:tc>
        <w:tc>
          <w:tcPr>
            <w:tcW w:w="5718" w:type="dxa"/>
          </w:tcPr>
          <w:p w:rsidR="00136750" w:rsidRDefault="00136750" w:rsidP="00136750">
            <w:pPr>
              <w:pStyle w:val="Sinespaciado"/>
              <w:rPr>
                <w:lang w:val="es-ES_tradnl"/>
              </w:rPr>
            </w:pPr>
          </w:p>
        </w:tc>
        <w:tc>
          <w:tcPr>
            <w:tcW w:w="5841" w:type="dxa"/>
          </w:tcPr>
          <w:p w:rsidR="000E2640" w:rsidRDefault="00BA0E2D" w:rsidP="00AD434C">
            <w:pPr>
              <w:pStyle w:val="Sinespaciado"/>
              <w:rPr>
                <w:lang w:val="es-ES_tradnl"/>
              </w:rPr>
            </w:pPr>
            <w:r>
              <w:rPr>
                <w:lang w:val="es-ES_tradnl"/>
              </w:rPr>
              <w:t>Con sus luces y sus sombras, d</w:t>
            </w:r>
            <w:r w:rsidR="00FF7421">
              <w:rPr>
                <w:lang w:val="es-ES_tradnl"/>
              </w:rPr>
              <w:t xml:space="preserve">esde </w:t>
            </w:r>
            <w:r w:rsidR="00AD434C">
              <w:rPr>
                <w:lang w:val="es-ES_tradnl"/>
              </w:rPr>
              <w:t>Arnaldo de Brescia,</w:t>
            </w:r>
            <w:r w:rsidR="00FF7421">
              <w:rPr>
                <w:lang w:val="es-ES_tradnl"/>
              </w:rPr>
              <w:t xml:space="preserve"> hasta el Calvinismo transcurrieron unos 500 años y ahora nosotros, herederos de aquellos hombres celebramos otros 500 años de este gran movimiento.</w:t>
            </w:r>
            <w:r w:rsidR="00E33319">
              <w:rPr>
                <w:lang w:val="es-ES_tradnl"/>
              </w:rPr>
              <w:t xml:space="preserve"> ¡Mil años en total!</w:t>
            </w:r>
          </w:p>
        </w:tc>
      </w:tr>
      <w:tr w:rsidR="00F35401" w:rsidTr="00E33319">
        <w:tc>
          <w:tcPr>
            <w:tcW w:w="3510" w:type="dxa"/>
          </w:tcPr>
          <w:p w:rsidR="00136750" w:rsidRPr="00AB42E5" w:rsidRDefault="00AB42E5" w:rsidP="00136750">
            <w:pPr>
              <w:pStyle w:val="Sinespaciado"/>
            </w:pPr>
            <w:r>
              <w:rPr>
                <w:noProof/>
                <w:lang w:eastAsia="es-ES"/>
              </w:rPr>
              <w:drawing>
                <wp:inline distT="0" distB="0" distL="0" distR="0">
                  <wp:extent cx="2340495" cy="1412236"/>
                  <wp:effectExtent l="19050" t="0" r="2655" b="0"/>
                  <wp:docPr id="13"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6" cstate="print"/>
                          <a:srcRect/>
                          <a:stretch>
                            <a:fillRect/>
                          </a:stretch>
                        </pic:blipFill>
                        <pic:spPr bwMode="auto">
                          <a:xfrm>
                            <a:off x="0" y="0"/>
                            <a:ext cx="2340362" cy="1412156"/>
                          </a:xfrm>
                          <a:prstGeom prst="rect">
                            <a:avLst/>
                          </a:prstGeom>
                          <a:noFill/>
                          <a:ln w="9525">
                            <a:noFill/>
                            <a:miter lim="800000"/>
                            <a:headEnd/>
                            <a:tailEnd/>
                          </a:ln>
                        </pic:spPr>
                      </pic:pic>
                    </a:graphicData>
                  </a:graphic>
                </wp:inline>
              </w:drawing>
            </w:r>
          </w:p>
        </w:tc>
        <w:tc>
          <w:tcPr>
            <w:tcW w:w="5718" w:type="dxa"/>
          </w:tcPr>
          <w:p w:rsidR="00B317C0" w:rsidRDefault="00E33319" w:rsidP="004D04FF">
            <w:pPr>
              <w:pStyle w:val="Sinespaciado"/>
              <w:rPr>
                <w:lang w:val="es-ES_tradnl"/>
              </w:rPr>
            </w:pPr>
            <w:r>
              <w:rPr>
                <w:lang w:val="es-ES_tradnl"/>
              </w:rPr>
              <w:t>Durante este milenio, la mitad de la vida del cristianismo, otros hombres y mujeres fueron adecuando las formas de la Iglesia a los tiempos, los lugares y las culturas.</w:t>
            </w:r>
          </w:p>
          <w:p w:rsidR="00E33319" w:rsidRDefault="00E33319" w:rsidP="004D04FF">
            <w:pPr>
              <w:pStyle w:val="Sinespaciado"/>
              <w:rPr>
                <w:lang w:val="es-ES_tradnl"/>
              </w:rPr>
            </w:pPr>
            <w:r>
              <w:rPr>
                <w:lang w:val="es-ES_tradnl"/>
              </w:rPr>
              <w:t xml:space="preserve">La propia Iglesia Católica de hoy, no es comparable con aquella que </w:t>
            </w:r>
            <w:r w:rsidR="00F35401">
              <w:rPr>
                <w:lang w:val="es-ES_tradnl"/>
              </w:rPr>
              <w:t>provocó</w:t>
            </w:r>
            <w:r>
              <w:rPr>
                <w:lang w:val="es-ES_tradnl"/>
              </w:rPr>
              <w:t xml:space="preserve"> la Reforma.</w:t>
            </w:r>
          </w:p>
          <w:p w:rsidR="00F35401" w:rsidRDefault="00F35401" w:rsidP="004D04FF">
            <w:pPr>
              <w:pStyle w:val="Sinespaciado"/>
              <w:rPr>
                <w:lang w:val="es-ES_tradnl"/>
              </w:rPr>
            </w:pPr>
          </w:p>
          <w:p w:rsidR="00E33319" w:rsidRDefault="00E33319" w:rsidP="004D04FF">
            <w:pPr>
              <w:pStyle w:val="Sinespaciado"/>
              <w:rPr>
                <w:lang w:val="es-ES_tradnl"/>
              </w:rPr>
            </w:pPr>
            <w:r>
              <w:rPr>
                <w:lang w:val="es-ES_tradnl"/>
              </w:rPr>
              <w:t xml:space="preserve">En la tercera parte de este Programa, estudiaremos las doctrinas fundamentales de la Reforma y tendremos la posibilidad de </w:t>
            </w:r>
            <w:r w:rsidR="00AB42E5">
              <w:rPr>
                <w:lang w:val="es-ES_tradnl"/>
              </w:rPr>
              <w:t>trabajarlas</w:t>
            </w:r>
            <w:r>
              <w:rPr>
                <w:lang w:val="es-ES_tradnl"/>
              </w:rPr>
              <w:t xml:space="preserve"> en forma de talleres.</w:t>
            </w:r>
          </w:p>
          <w:p w:rsidR="00E33319" w:rsidRDefault="00E33319" w:rsidP="004D04FF">
            <w:pPr>
              <w:pStyle w:val="Sinespaciado"/>
              <w:rPr>
                <w:lang w:val="es-ES_tradnl"/>
              </w:rPr>
            </w:pPr>
          </w:p>
          <w:p w:rsidR="00E33319" w:rsidRDefault="00E33319" w:rsidP="00822EE0">
            <w:pPr>
              <w:pStyle w:val="Sinespaciado"/>
              <w:rPr>
                <w:lang w:val="es-ES_tradnl"/>
              </w:rPr>
            </w:pPr>
            <w:r>
              <w:rPr>
                <w:lang w:val="es-ES_tradnl"/>
              </w:rPr>
              <w:t>Y día a día, como sucedió desde los apóstoles de Jesús hasta nosotros, el Espíritu de Dios estuvo acompañando a su Iglesia. No siempre le fuimos tan fieles, pero es nuestra responsabilidad buscar en cada momento la voluntad de</w:t>
            </w:r>
            <w:r w:rsidR="00822EE0">
              <w:rPr>
                <w:lang w:val="es-ES_tradnl"/>
              </w:rPr>
              <w:t>l</w:t>
            </w:r>
            <w:r>
              <w:rPr>
                <w:lang w:val="es-ES_tradnl"/>
              </w:rPr>
              <w:t xml:space="preserve"> </w:t>
            </w:r>
            <w:r w:rsidR="00822EE0">
              <w:rPr>
                <w:lang w:val="es-ES_tradnl"/>
              </w:rPr>
              <w:t>Señor</w:t>
            </w:r>
            <w:r>
              <w:rPr>
                <w:lang w:val="es-ES_tradnl"/>
              </w:rPr>
              <w:t>.</w:t>
            </w:r>
          </w:p>
        </w:tc>
        <w:tc>
          <w:tcPr>
            <w:tcW w:w="5841" w:type="dxa"/>
          </w:tcPr>
          <w:p w:rsidR="00136750" w:rsidRDefault="00136750" w:rsidP="00136750">
            <w:pPr>
              <w:pStyle w:val="Sinespaciado"/>
              <w:rPr>
                <w:lang w:val="es-ES_tradnl"/>
              </w:rPr>
            </w:pPr>
          </w:p>
        </w:tc>
      </w:tr>
    </w:tbl>
    <w:p w:rsidR="00136750" w:rsidRPr="00136750" w:rsidRDefault="00136750" w:rsidP="00283B7F">
      <w:pPr>
        <w:rPr>
          <w:lang w:val="es-ES_tradnl"/>
        </w:rPr>
      </w:pPr>
    </w:p>
    <w:sectPr w:rsidR="00136750" w:rsidRPr="00136750" w:rsidSect="00136750">
      <w:pgSz w:w="16838" w:h="11906" w:orient="landscape"/>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52B33"/>
    <w:multiLevelType w:val="hybridMultilevel"/>
    <w:tmpl w:val="059EF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36750"/>
    <w:rsid w:val="0003366C"/>
    <w:rsid w:val="00042BF0"/>
    <w:rsid w:val="0008791F"/>
    <w:rsid w:val="000A3444"/>
    <w:rsid w:val="000C673E"/>
    <w:rsid w:val="000D4F98"/>
    <w:rsid w:val="000D5AFD"/>
    <w:rsid w:val="000E0260"/>
    <w:rsid w:val="000E2640"/>
    <w:rsid w:val="000E5990"/>
    <w:rsid w:val="001179C5"/>
    <w:rsid w:val="00136750"/>
    <w:rsid w:val="001658D2"/>
    <w:rsid w:val="001662DA"/>
    <w:rsid w:val="001771CB"/>
    <w:rsid w:val="00191708"/>
    <w:rsid w:val="001D6D69"/>
    <w:rsid w:val="001F0CDA"/>
    <w:rsid w:val="001F7D1F"/>
    <w:rsid w:val="00206422"/>
    <w:rsid w:val="00210909"/>
    <w:rsid w:val="00212D03"/>
    <w:rsid w:val="00277FA2"/>
    <w:rsid w:val="00281160"/>
    <w:rsid w:val="00283B7F"/>
    <w:rsid w:val="0028561B"/>
    <w:rsid w:val="0028632A"/>
    <w:rsid w:val="002B1B53"/>
    <w:rsid w:val="002B3720"/>
    <w:rsid w:val="002D1921"/>
    <w:rsid w:val="00303D89"/>
    <w:rsid w:val="003243DB"/>
    <w:rsid w:val="00331684"/>
    <w:rsid w:val="00334974"/>
    <w:rsid w:val="00357FCF"/>
    <w:rsid w:val="00392F50"/>
    <w:rsid w:val="00394440"/>
    <w:rsid w:val="003C4081"/>
    <w:rsid w:val="003C6C2E"/>
    <w:rsid w:val="00444098"/>
    <w:rsid w:val="00453467"/>
    <w:rsid w:val="00474C1F"/>
    <w:rsid w:val="00486ACC"/>
    <w:rsid w:val="00494E22"/>
    <w:rsid w:val="004A61E8"/>
    <w:rsid w:val="004B4221"/>
    <w:rsid w:val="004B6907"/>
    <w:rsid w:val="004D04FF"/>
    <w:rsid w:val="00552EF9"/>
    <w:rsid w:val="00556EAA"/>
    <w:rsid w:val="00570E8C"/>
    <w:rsid w:val="0058129F"/>
    <w:rsid w:val="00592641"/>
    <w:rsid w:val="005960E2"/>
    <w:rsid w:val="005A605C"/>
    <w:rsid w:val="005C63F5"/>
    <w:rsid w:val="005E31FA"/>
    <w:rsid w:val="005E4E88"/>
    <w:rsid w:val="005F091E"/>
    <w:rsid w:val="005F5801"/>
    <w:rsid w:val="00640352"/>
    <w:rsid w:val="00647AF1"/>
    <w:rsid w:val="006564C6"/>
    <w:rsid w:val="006800C9"/>
    <w:rsid w:val="00690C16"/>
    <w:rsid w:val="006929F1"/>
    <w:rsid w:val="00696D4E"/>
    <w:rsid w:val="006C5BB4"/>
    <w:rsid w:val="00717A08"/>
    <w:rsid w:val="007228F3"/>
    <w:rsid w:val="00762C1E"/>
    <w:rsid w:val="00762E85"/>
    <w:rsid w:val="00772199"/>
    <w:rsid w:val="00794BC1"/>
    <w:rsid w:val="007A0FC3"/>
    <w:rsid w:val="008006AA"/>
    <w:rsid w:val="00821932"/>
    <w:rsid w:val="0082194C"/>
    <w:rsid w:val="00822EE0"/>
    <w:rsid w:val="0082696B"/>
    <w:rsid w:val="008469C7"/>
    <w:rsid w:val="0085761C"/>
    <w:rsid w:val="00867B81"/>
    <w:rsid w:val="00874EDB"/>
    <w:rsid w:val="00876FC4"/>
    <w:rsid w:val="00885157"/>
    <w:rsid w:val="00886EB5"/>
    <w:rsid w:val="008A0592"/>
    <w:rsid w:val="008A3D54"/>
    <w:rsid w:val="008E575F"/>
    <w:rsid w:val="00927D30"/>
    <w:rsid w:val="00940D56"/>
    <w:rsid w:val="00964495"/>
    <w:rsid w:val="00966050"/>
    <w:rsid w:val="0097316B"/>
    <w:rsid w:val="009C1BA6"/>
    <w:rsid w:val="009E7A4F"/>
    <w:rsid w:val="00A226BA"/>
    <w:rsid w:val="00A2582C"/>
    <w:rsid w:val="00A33F2F"/>
    <w:rsid w:val="00A34DD0"/>
    <w:rsid w:val="00A71EBF"/>
    <w:rsid w:val="00AA3500"/>
    <w:rsid w:val="00AA49F8"/>
    <w:rsid w:val="00AB42E5"/>
    <w:rsid w:val="00AD434C"/>
    <w:rsid w:val="00AE3D3E"/>
    <w:rsid w:val="00AF3910"/>
    <w:rsid w:val="00B317C0"/>
    <w:rsid w:val="00B45225"/>
    <w:rsid w:val="00B73787"/>
    <w:rsid w:val="00B77135"/>
    <w:rsid w:val="00BA0E2D"/>
    <w:rsid w:val="00BA7653"/>
    <w:rsid w:val="00BB28EC"/>
    <w:rsid w:val="00BB72DC"/>
    <w:rsid w:val="00BC4AB6"/>
    <w:rsid w:val="00BC60E0"/>
    <w:rsid w:val="00BD19E7"/>
    <w:rsid w:val="00BD489B"/>
    <w:rsid w:val="00C0227D"/>
    <w:rsid w:val="00C11A8D"/>
    <w:rsid w:val="00C57074"/>
    <w:rsid w:val="00C66908"/>
    <w:rsid w:val="00C75142"/>
    <w:rsid w:val="00CD36C5"/>
    <w:rsid w:val="00CD36DA"/>
    <w:rsid w:val="00CF11A7"/>
    <w:rsid w:val="00D1696B"/>
    <w:rsid w:val="00D45859"/>
    <w:rsid w:val="00D674C8"/>
    <w:rsid w:val="00D70623"/>
    <w:rsid w:val="00DC4B3E"/>
    <w:rsid w:val="00DD2709"/>
    <w:rsid w:val="00DF075E"/>
    <w:rsid w:val="00E14800"/>
    <w:rsid w:val="00E17411"/>
    <w:rsid w:val="00E17EBF"/>
    <w:rsid w:val="00E225AC"/>
    <w:rsid w:val="00E3084F"/>
    <w:rsid w:val="00E32CB0"/>
    <w:rsid w:val="00E33319"/>
    <w:rsid w:val="00E439F9"/>
    <w:rsid w:val="00E463C9"/>
    <w:rsid w:val="00E56249"/>
    <w:rsid w:val="00E80F0E"/>
    <w:rsid w:val="00E97086"/>
    <w:rsid w:val="00EE602A"/>
    <w:rsid w:val="00EE7B86"/>
    <w:rsid w:val="00EF7600"/>
    <w:rsid w:val="00EF7F03"/>
    <w:rsid w:val="00F05333"/>
    <w:rsid w:val="00F269BB"/>
    <w:rsid w:val="00F26C49"/>
    <w:rsid w:val="00F35401"/>
    <w:rsid w:val="00F44610"/>
    <w:rsid w:val="00F50486"/>
    <w:rsid w:val="00F6462D"/>
    <w:rsid w:val="00F816B7"/>
    <w:rsid w:val="00F975EE"/>
    <w:rsid w:val="00FC5E09"/>
    <w:rsid w:val="00FE1A1A"/>
    <w:rsid w:val="00FE3F2F"/>
    <w:rsid w:val="00FE4714"/>
    <w:rsid w:val="00FE5D15"/>
    <w:rsid w:val="00FF582C"/>
    <w:rsid w:val="00FF74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6750"/>
    <w:pPr>
      <w:spacing w:after="0" w:line="240" w:lineRule="auto"/>
    </w:pPr>
  </w:style>
  <w:style w:type="table" w:styleId="Tablaconcuadrcula">
    <w:name w:val="Table Grid"/>
    <w:basedOn w:val="Tablanormal"/>
    <w:uiPriority w:val="59"/>
    <w:rsid w:val="001367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22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3CAC-F56F-400D-9FA3-2C6C9A6F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Pages>
  <Words>1470</Words>
  <Characters>8087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18</cp:revision>
  <dcterms:created xsi:type="dcterms:W3CDTF">2016-12-21T12:51:00Z</dcterms:created>
  <dcterms:modified xsi:type="dcterms:W3CDTF">2017-02-20T21:33:00Z</dcterms:modified>
</cp:coreProperties>
</file>