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C9" w:rsidRPr="00E3084F" w:rsidRDefault="00136750" w:rsidP="00136750">
      <w:pPr>
        <w:pStyle w:val="Sinespaciado"/>
        <w:rPr>
          <w:b/>
          <w:lang w:val="es-ES_tradnl"/>
        </w:rPr>
      </w:pPr>
      <w:r w:rsidRPr="00E3084F">
        <w:rPr>
          <w:b/>
          <w:lang w:val="es-ES_tradnl"/>
        </w:rPr>
        <w:t>IGLESIA EVANGÉLICA METODISTA DE LA PLATA</w:t>
      </w:r>
    </w:p>
    <w:p w:rsidR="00136750" w:rsidRDefault="00136750" w:rsidP="00136750">
      <w:pPr>
        <w:pStyle w:val="Sinespaciado"/>
        <w:rPr>
          <w:i/>
          <w:lang w:val="es-ES_tradnl"/>
        </w:rPr>
      </w:pPr>
      <w:r w:rsidRPr="00E3084F">
        <w:rPr>
          <w:i/>
          <w:lang w:val="es-ES_tradnl"/>
        </w:rPr>
        <w:t>Recordación de los 500 años de la Reforma Religiosa del Siglo XVI</w:t>
      </w:r>
    </w:p>
    <w:p w:rsidR="00E3084F" w:rsidRPr="00E3084F" w:rsidRDefault="00E3084F" w:rsidP="00136750">
      <w:pPr>
        <w:pStyle w:val="Sinespaciado"/>
        <w:rPr>
          <w:i/>
          <w:lang w:val="es-ES_tradnl"/>
        </w:rPr>
      </w:pPr>
    </w:p>
    <w:p w:rsidR="00136750" w:rsidRPr="00E56249" w:rsidRDefault="00136750" w:rsidP="00136750">
      <w:pPr>
        <w:pStyle w:val="Sinespaciado"/>
        <w:ind w:left="708"/>
        <w:rPr>
          <w:b/>
          <w:sz w:val="48"/>
          <w:szCs w:val="48"/>
          <w:lang w:val="es-ES_tradnl"/>
        </w:rPr>
      </w:pPr>
      <w:r>
        <w:rPr>
          <w:lang w:val="es-ES_tradnl"/>
        </w:rPr>
        <w:t xml:space="preserve">Presentación </w:t>
      </w:r>
      <w:r w:rsidR="008A3D54">
        <w:rPr>
          <w:lang w:val="es-ES_tradnl"/>
        </w:rPr>
        <w:t xml:space="preserve"> </w:t>
      </w:r>
      <w:r w:rsidR="00762E85">
        <w:rPr>
          <w:lang w:val="es-ES_tradnl"/>
        </w:rPr>
        <w:t>3</w:t>
      </w:r>
      <w:r>
        <w:rPr>
          <w:lang w:val="es-ES_tradnl"/>
        </w:rPr>
        <w:t xml:space="preserve">  </w:t>
      </w:r>
      <w:r w:rsidRPr="00E07698">
        <w:rPr>
          <w:i/>
          <w:sz w:val="20"/>
          <w:szCs w:val="20"/>
          <w:lang w:val="es-ES_tradnl"/>
        </w:rPr>
        <w:t>(</w:t>
      </w:r>
      <w:r w:rsidR="00762E85">
        <w:rPr>
          <w:i/>
          <w:sz w:val="20"/>
          <w:szCs w:val="20"/>
          <w:lang w:val="es-ES_tradnl"/>
        </w:rPr>
        <w:t xml:space="preserve">la de </w:t>
      </w:r>
      <w:proofErr w:type="spellStart"/>
      <w:r w:rsidR="00762E85">
        <w:rPr>
          <w:i/>
          <w:sz w:val="20"/>
          <w:szCs w:val="20"/>
          <w:lang w:val="es-ES_tradnl"/>
        </w:rPr>
        <w:t>mayo</w:t>
      </w:r>
      <w:r w:rsidR="008A3D54">
        <w:rPr>
          <w:i/>
          <w:sz w:val="20"/>
          <w:szCs w:val="20"/>
          <w:lang w:val="es-ES_tradnl"/>
        </w:rPr>
        <w:t>l</w:t>
      </w:r>
      <w:proofErr w:type="spellEnd"/>
      <w:r w:rsidRPr="00E07698">
        <w:rPr>
          <w:i/>
          <w:sz w:val="20"/>
          <w:szCs w:val="20"/>
          <w:lang w:val="es-ES_tradnl"/>
        </w:rPr>
        <w:t>)</w:t>
      </w:r>
      <w:r w:rsidR="00762E85">
        <w:rPr>
          <w:i/>
          <w:sz w:val="20"/>
          <w:szCs w:val="20"/>
          <w:lang w:val="es-ES_tradnl"/>
        </w:rPr>
        <w:t xml:space="preserve"> </w:t>
      </w:r>
      <w:r w:rsidRPr="008A3D54">
        <w:rPr>
          <w:b/>
          <w:sz w:val="48"/>
          <w:szCs w:val="48"/>
          <w:lang w:val="es-ES_tradnl"/>
        </w:rPr>
        <w:t xml:space="preserve"> </w:t>
      </w:r>
      <w:r w:rsidR="00762E85">
        <w:rPr>
          <w:b/>
          <w:sz w:val="48"/>
          <w:szCs w:val="48"/>
          <w:lang w:val="es-ES_tradnl"/>
        </w:rPr>
        <w:t xml:space="preserve">Las causas </w:t>
      </w:r>
      <w:r w:rsidR="008A3D54" w:rsidRPr="008A3D54">
        <w:rPr>
          <w:b/>
          <w:sz w:val="48"/>
          <w:szCs w:val="48"/>
          <w:lang w:val="es-ES_tradnl"/>
        </w:rPr>
        <w:t>de la Reforma</w:t>
      </w:r>
    </w:p>
    <w:p w:rsidR="00E3084F" w:rsidRDefault="00E3084F" w:rsidP="00136750">
      <w:pPr>
        <w:pStyle w:val="Sinespaciado"/>
        <w:rPr>
          <w:lang w:val="es-ES_tradnl"/>
        </w:rPr>
      </w:pPr>
    </w:p>
    <w:p w:rsidR="00136750" w:rsidRPr="00E3084F" w:rsidRDefault="00136750" w:rsidP="00E3084F">
      <w:pPr>
        <w:pStyle w:val="Sinespaciado"/>
        <w:jc w:val="center"/>
        <w:rPr>
          <w:b/>
          <w:sz w:val="28"/>
          <w:szCs w:val="28"/>
          <w:lang w:val="es-ES_tradnl"/>
        </w:rPr>
      </w:pPr>
      <w:r w:rsidRPr="00E3084F">
        <w:rPr>
          <w:b/>
          <w:sz w:val="28"/>
          <w:szCs w:val="28"/>
          <w:lang w:val="es-ES_tradnl"/>
        </w:rPr>
        <w:t>TEXTO DE LA PRESENTACIÓN</w:t>
      </w:r>
    </w:p>
    <w:p w:rsidR="00E3084F" w:rsidRDefault="00E3084F" w:rsidP="00136750">
      <w:pPr>
        <w:pStyle w:val="Sinespaciado"/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4536"/>
        <w:gridCol w:w="5002"/>
        <w:gridCol w:w="5531"/>
      </w:tblGrid>
      <w:tr w:rsidR="00B317C0" w:rsidTr="00B77135">
        <w:tc>
          <w:tcPr>
            <w:tcW w:w="3966" w:type="dxa"/>
          </w:tcPr>
          <w:p w:rsidR="00136750" w:rsidRDefault="00136750" w:rsidP="00A226BA">
            <w:pPr>
              <w:pStyle w:val="Sinespaciad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IMAGEN</w:t>
            </w:r>
          </w:p>
        </w:tc>
        <w:tc>
          <w:tcPr>
            <w:tcW w:w="5262" w:type="dxa"/>
          </w:tcPr>
          <w:p w:rsidR="00136750" w:rsidRDefault="00136750" w:rsidP="00A226BA">
            <w:pPr>
              <w:pStyle w:val="Sinespaciad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LECTOR 1</w:t>
            </w:r>
          </w:p>
        </w:tc>
        <w:tc>
          <w:tcPr>
            <w:tcW w:w="5841" w:type="dxa"/>
          </w:tcPr>
          <w:p w:rsidR="00136750" w:rsidRDefault="00136750" w:rsidP="00A226BA">
            <w:pPr>
              <w:pStyle w:val="Sinespaciad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LECTOR 2</w:t>
            </w:r>
          </w:p>
        </w:tc>
      </w:tr>
      <w:tr w:rsidR="00B317C0" w:rsidTr="00B77135">
        <w:tc>
          <w:tcPr>
            <w:tcW w:w="3966" w:type="dxa"/>
          </w:tcPr>
          <w:p w:rsidR="00136750" w:rsidRDefault="00136750" w:rsidP="00136750">
            <w:pPr>
              <w:pStyle w:val="Sinespaciado"/>
              <w:rPr>
                <w:lang w:val="es-ES_tradnl"/>
              </w:rPr>
            </w:pPr>
          </w:p>
          <w:p w:rsidR="00A226BA" w:rsidRDefault="00E47EA7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3.35pt;margin-top:37.1pt;width:139.4pt;height:41.95pt;z-index:251659264" filled="f" stroked="f">
                  <v:textbox>
                    <w:txbxContent>
                      <w:p w:rsidR="00874EDB" w:rsidRPr="00874EDB" w:rsidRDefault="00874EDB" w:rsidP="00874EDB">
                        <w:pPr>
                          <w:pStyle w:val="Sinespaciado"/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  <w:lang w:val="es-ES_tradnl"/>
                          </w:rPr>
                        </w:pPr>
                        <w:r w:rsidRPr="00874EDB">
                          <w:rPr>
                            <w:rFonts w:ascii="Old English Text MT" w:hAnsi="Old English Text MT"/>
                            <w:color w:val="FFFFFF" w:themeColor="background1"/>
                            <w:sz w:val="28"/>
                            <w:szCs w:val="28"/>
                            <w:lang w:val="es-ES_tradnl"/>
                          </w:rPr>
                          <w:t>La reforma Religiosa del Siglo</w:t>
                        </w:r>
                        <w:r w:rsidRPr="00874EDB">
                          <w:rPr>
                            <w:color w:val="FFFFFF" w:themeColor="background1"/>
                            <w:sz w:val="28"/>
                            <w:szCs w:val="28"/>
                            <w:lang w:val="es-ES_tradnl"/>
                          </w:rPr>
                          <w:t xml:space="preserve"> </w:t>
                        </w:r>
                        <w:r w:rsidRPr="00874EDB">
                          <w:rPr>
                            <w:rFonts w:ascii="Bernard MT Condensed" w:hAnsi="Bernard MT Condensed"/>
                            <w:color w:val="FFFFFF" w:themeColor="background1"/>
                            <w:sz w:val="28"/>
                            <w:szCs w:val="28"/>
                            <w:lang w:val="es-ES_tradnl"/>
                          </w:rPr>
                          <w:t>XVI</w:t>
                        </w:r>
                      </w:p>
                      <w:p w:rsidR="00874EDB" w:rsidRPr="0003366C" w:rsidRDefault="00874EDB" w:rsidP="00874EDB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shape>
              </w:pict>
            </w:r>
            <w:r w:rsidR="00A226BA">
              <w:rPr>
                <w:noProof/>
                <w:lang w:eastAsia="es-ES"/>
              </w:rPr>
              <w:drawing>
                <wp:inline distT="0" distB="0" distL="0" distR="0">
                  <wp:extent cx="1959379" cy="1100178"/>
                  <wp:effectExtent l="19050" t="0" r="2771" b="0"/>
                  <wp:docPr id="1" name="Imagen 1" descr="Resultado de imagen para castil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astil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6" cy="110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907" w:rsidRDefault="004B6907" w:rsidP="00136750">
            <w:pPr>
              <w:pStyle w:val="Sinespaciado"/>
              <w:rPr>
                <w:lang w:val="es-ES_tradnl"/>
              </w:rPr>
            </w:pPr>
          </w:p>
          <w:p w:rsidR="004B6907" w:rsidRDefault="00E47EA7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3" type="#_x0000_t67" style="position:absolute;margin-left:62.6pt;margin-top:9.2pt;width:29.45pt;height:17pt;z-index:251662336" fillcolor="#d8d8d8 [2732]">
                  <v:textbox style="layout-flow:vertical-ideographic"/>
                </v:shape>
              </w:pict>
            </w:r>
          </w:p>
          <w:p w:rsidR="002B1B53" w:rsidRDefault="002B1B53" w:rsidP="00136750">
            <w:pPr>
              <w:pStyle w:val="Sinespaciado"/>
              <w:rPr>
                <w:lang w:val="es-ES_tradnl"/>
              </w:rPr>
            </w:pPr>
          </w:p>
          <w:p w:rsidR="00A226BA" w:rsidRDefault="00E47EA7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pict>
                <v:shape id="_x0000_s1032" type="#_x0000_t202" style="position:absolute;margin-left:4.8pt;margin-top:12.2pt;width:2in;height:77.9pt;z-index:251661312" filled="f" stroked="f">
                  <v:textbox>
                    <w:txbxContent>
                      <w:p w:rsidR="004B6907" w:rsidRPr="00874EDB" w:rsidRDefault="004B6907" w:rsidP="004B6907">
                        <w:pPr>
                          <w:pStyle w:val="Sinespaciado"/>
                          <w:rPr>
                            <w:b/>
                            <w:lang w:val="es-ES_tradnl"/>
                          </w:rPr>
                        </w:pPr>
                        <w:r w:rsidRPr="00874EDB">
                          <w:rPr>
                            <w:b/>
                            <w:lang w:val="es-ES_tradnl"/>
                          </w:rPr>
                          <w:t xml:space="preserve">PRESENTACIÓN </w:t>
                        </w:r>
                        <w:r w:rsidR="00762E85">
                          <w:rPr>
                            <w:b/>
                            <w:lang w:val="es-ES_tradnl"/>
                          </w:rPr>
                          <w:t>3</w:t>
                        </w:r>
                      </w:p>
                      <w:p w:rsidR="004B6907" w:rsidRPr="00874EDB" w:rsidRDefault="00762E85" w:rsidP="004B6907">
                        <w:pPr>
                          <w:pStyle w:val="Sinespaciado"/>
                          <w:jc w:val="right"/>
                          <w:rPr>
                            <w:b/>
                            <w:color w:val="FFFF00"/>
                            <w:sz w:val="32"/>
                            <w:szCs w:val="32"/>
                            <w:lang w:val="es-ES_tradnl"/>
                          </w:rPr>
                        </w:pPr>
                        <w:r>
                          <w:rPr>
                            <w:b/>
                            <w:color w:val="FFFF00"/>
                            <w:sz w:val="32"/>
                            <w:szCs w:val="32"/>
                            <w:lang w:val="es-ES_tradnl"/>
                          </w:rPr>
                          <w:t xml:space="preserve">Las causas </w:t>
                        </w:r>
                        <w:r w:rsidR="004B6907">
                          <w:rPr>
                            <w:b/>
                            <w:color w:val="FFFF00"/>
                            <w:sz w:val="32"/>
                            <w:szCs w:val="32"/>
                            <w:lang w:val="es-ES_tradnl"/>
                          </w:rPr>
                          <w:t xml:space="preserve">de </w:t>
                        </w:r>
                        <w:r w:rsidR="004B6907" w:rsidRPr="00874EDB">
                          <w:rPr>
                            <w:b/>
                            <w:color w:val="FFFF00"/>
                            <w:sz w:val="32"/>
                            <w:szCs w:val="32"/>
                            <w:lang w:val="es-ES_tradnl"/>
                          </w:rPr>
                          <w:t xml:space="preserve"> la Reforma Religiosa </w:t>
                        </w:r>
                      </w:p>
                      <w:p w:rsidR="004B6907" w:rsidRPr="00874EDB" w:rsidRDefault="004B6907" w:rsidP="004B6907">
                        <w:pPr>
                          <w:pStyle w:val="Sinespaciado"/>
                          <w:rPr>
                            <w:color w:val="FFFF00"/>
                            <w:lang w:val="es-ES_tradnl"/>
                          </w:rPr>
                        </w:pPr>
                      </w:p>
                      <w:p w:rsidR="004B6907" w:rsidRPr="0003366C" w:rsidRDefault="004B6907" w:rsidP="004B6907">
                        <w:pPr>
                          <w:rPr>
                            <w:lang w:val="es-ES_tradnl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A61E8" w:rsidRDefault="004B6907" w:rsidP="00136750">
            <w:pPr>
              <w:pStyle w:val="Sinespaciado"/>
              <w:rPr>
                <w:lang w:val="es-ES_tradnl"/>
              </w:rPr>
            </w:pPr>
            <w:r w:rsidRPr="00E14800">
              <w:rPr>
                <w:noProof/>
                <w:lang w:eastAsia="es-ES"/>
              </w:rPr>
              <w:drawing>
                <wp:inline distT="0" distB="0" distL="0" distR="0">
                  <wp:extent cx="1959379" cy="1100178"/>
                  <wp:effectExtent l="19050" t="0" r="2771" b="0"/>
                  <wp:docPr id="3" name="Imagen 1" descr="Resultado de imagen para castil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castil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6" cy="110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6BA" w:rsidRDefault="00A226BA" w:rsidP="00136750">
            <w:pPr>
              <w:pStyle w:val="Sinespaciado"/>
              <w:rPr>
                <w:lang w:val="es-ES_tradnl"/>
              </w:rPr>
            </w:pPr>
          </w:p>
        </w:tc>
        <w:tc>
          <w:tcPr>
            <w:tcW w:w="5262" w:type="dxa"/>
          </w:tcPr>
          <w:p w:rsidR="000A3444" w:rsidRDefault="000A3444" w:rsidP="0097316B">
            <w:pPr>
              <w:pStyle w:val="Sinespaciado"/>
              <w:rPr>
                <w:lang w:val="es-ES_tradnl"/>
              </w:rPr>
            </w:pPr>
          </w:p>
          <w:p w:rsidR="008A3D54" w:rsidRDefault="00762E85" w:rsidP="00F6462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Aquellas luchas por mantener, restaurar y sostener los principios de Evangelio, que se iniciaron con cierta debilidad, fueron aumentando en importancia por toda Europa. </w:t>
            </w:r>
          </w:p>
          <w:p w:rsidR="00762E85" w:rsidRDefault="00762E85" w:rsidP="00F6462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Al llegar el Siglo XVI se alcanza el punto más alto </w:t>
            </w:r>
            <w:r w:rsidR="002B1B53">
              <w:rPr>
                <w:lang w:val="es-ES_tradnl"/>
              </w:rPr>
              <w:t xml:space="preserve">que provocó la reacción más dura, cuyos principios se mantienen hasta nuestros días y nos involucran a aquellos a los que se nos conoce como “Protestantes” o “Evangélicos”, </w:t>
            </w:r>
            <w:r w:rsidR="00212D03">
              <w:rPr>
                <w:lang w:val="es-ES_tradnl"/>
              </w:rPr>
              <w:t>y nos identificamos como herederos de ellos</w:t>
            </w:r>
            <w:r w:rsidR="002B1B53">
              <w:rPr>
                <w:lang w:val="es-ES_tradnl"/>
              </w:rPr>
              <w:t xml:space="preserve">. </w:t>
            </w:r>
          </w:p>
          <w:p w:rsidR="004B6907" w:rsidRDefault="004B6907" w:rsidP="00F6462D">
            <w:pPr>
              <w:pStyle w:val="Sinespaciado"/>
              <w:rPr>
                <w:lang w:val="es-ES_tradnl"/>
              </w:rPr>
            </w:pPr>
          </w:p>
          <w:p w:rsidR="00762E85" w:rsidRDefault="00762E85" w:rsidP="00762E85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Si bien </w:t>
            </w:r>
            <w:r w:rsidR="002B1B53">
              <w:rPr>
                <w:lang w:val="es-ES_tradnl"/>
              </w:rPr>
              <w:t>aquellas</w:t>
            </w:r>
            <w:r>
              <w:rPr>
                <w:lang w:val="es-ES_tradnl"/>
              </w:rPr>
              <w:t xml:space="preserve"> reacciones adquirieron diferentes formas y tuvieron diversa suerte, es fácil identificar el hecho de que todas ellas respondieron a un conjunto de causas que les fueron comunes. </w:t>
            </w:r>
          </w:p>
          <w:p w:rsidR="008A3D54" w:rsidRDefault="008A3D54" w:rsidP="005E31FA">
            <w:pPr>
              <w:pStyle w:val="Sinespaciado"/>
              <w:rPr>
                <w:lang w:val="es-ES_tradnl"/>
              </w:rPr>
            </w:pPr>
          </w:p>
        </w:tc>
        <w:tc>
          <w:tcPr>
            <w:tcW w:w="5841" w:type="dxa"/>
          </w:tcPr>
          <w:p w:rsidR="00136750" w:rsidRDefault="00E14800" w:rsidP="0013675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</w:p>
        </w:tc>
      </w:tr>
      <w:tr w:rsidR="00B317C0" w:rsidTr="00B77135">
        <w:tc>
          <w:tcPr>
            <w:tcW w:w="3966" w:type="dxa"/>
          </w:tcPr>
          <w:p w:rsidR="00136750" w:rsidRDefault="00C0227D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025881" cy="1318810"/>
                  <wp:effectExtent l="19050" t="0" r="0" b="0"/>
                  <wp:docPr id="5" name="Imagen 1" descr="Resultado de imagen para poder pa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poder pa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567" cy="1319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136750" w:rsidRDefault="00136750" w:rsidP="00136750">
            <w:pPr>
              <w:pStyle w:val="Sinespaciado"/>
              <w:rPr>
                <w:lang w:val="es-ES_tradnl"/>
              </w:rPr>
            </w:pPr>
          </w:p>
        </w:tc>
        <w:tc>
          <w:tcPr>
            <w:tcW w:w="5841" w:type="dxa"/>
          </w:tcPr>
          <w:p w:rsidR="00136750" w:rsidRDefault="00C0227D" w:rsidP="00C11A8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El poder de los papas alcanzó en toda Europa dimensiones que cuesta imaginar. Baste como ejemplo mencionar que ningún rey o gobernante europeo, era reconocido como tal si no era coronado por el Papa</w:t>
            </w:r>
            <w:r w:rsidR="00C11A8D">
              <w:rPr>
                <w:lang w:val="es-ES_tradnl"/>
              </w:rPr>
              <w:t xml:space="preserve"> y en un importante número de casos era designado por él. </w:t>
            </w:r>
          </w:p>
          <w:p w:rsidR="00C11A8D" w:rsidRDefault="00C11A8D" w:rsidP="00C11A8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Este ejemplo muestra que el poder político llegó a ser prácticamente absoluto y ningún rey podía toma</w:t>
            </w:r>
            <w:r w:rsidR="00DF5D08">
              <w:rPr>
                <w:lang w:val="es-ES_tradnl"/>
              </w:rPr>
              <w:t>r</w:t>
            </w:r>
            <w:r>
              <w:rPr>
                <w:lang w:val="es-ES_tradnl"/>
              </w:rPr>
              <w:t xml:space="preserve"> decisiones importantes en su propio país sin el consentimiento del Papa.</w:t>
            </w:r>
          </w:p>
          <w:p w:rsidR="00867B81" w:rsidRDefault="00867B81" w:rsidP="00C11A8D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 xml:space="preserve">El Papa Bonifacio VIII dijo: </w:t>
            </w:r>
            <w:r w:rsidRPr="00212D03">
              <w:rPr>
                <w:i/>
                <w:lang w:val="es-ES_tradnl"/>
              </w:rPr>
              <w:t xml:space="preserve">“Declaramos que por la necesidad de la salvación, </w:t>
            </w:r>
            <w:r w:rsidR="00DF5D08">
              <w:rPr>
                <w:i/>
                <w:lang w:val="es-ES_tradnl"/>
              </w:rPr>
              <w:t xml:space="preserve">que </w:t>
            </w:r>
            <w:r w:rsidRPr="00212D03">
              <w:rPr>
                <w:i/>
                <w:lang w:val="es-ES_tradnl"/>
              </w:rPr>
              <w:t>toda criatura humana está sujeta al Papa de Roma”</w:t>
            </w:r>
          </w:p>
        </w:tc>
      </w:tr>
      <w:tr w:rsidR="00B317C0" w:rsidTr="00B77135">
        <w:tc>
          <w:tcPr>
            <w:tcW w:w="3966" w:type="dxa"/>
          </w:tcPr>
          <w:p w:rsidR="00136750" w:rsidRDefault="009E7A4F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2354035" cy="1629294"/>
                  <wp:effectExtent l="19050" t="0" r="8165" b="0"/>
                  <wp:docPr id="8" name="Imagen 4" descr="Resultado de imagen para grandes palacios mediev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grandes palacios mediev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139" cy="1629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867B81" w:rsidRDefault="00867B81" w:rsidP="00867B81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Como siempre sucede, con la enorme acumulación de poder, sucede una idéntica e injusta acumulación de riquezas.</w:t>
            </w:r>
          </w:p>
          <w:p w:rsidR="009E7A4F" w:rsidRDefault="009E7A4F" w:rsidP="00867B81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A semejanza de lo que sucedía en Roma, todos los reyes y nobles con poder, de todos los países de Europa, también acumulaban enormes riquezas</w:t>
            </w:r>
          </w:p>
          <w:p w:rsidR="009E7A4F" w:rsidRDefault="009E7A4F" w:rsidP="009E7A4F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En este contexto, sucedía una verdadera competencia por ver quién construía el castillo, el palacio, la catedral  más fastuosa o reunía los tesoros más sorprendentes.</w:t>
            </w:r>
          </w:p>
          <w:p w:rsidR="002D1921" w:rsidRDefault="002D1921" w:rsidP="00592641">
            <w:pPr>
              <w:pStyle w:val="Sinespaciado"/>
              <w:rPr>
                <w:lang w:val="es-ES_tradnl"/>
              </w:rPr>
            </w:pPr>
          </w:p>
        </w:tc>
        <w:tc>
          <w:tcPr>
            <w:tcW w:w="5841" w:type="dxa"/>
          </w:tcPr>
          <w:p w:rsidR="00136750" w:rsidRDefault="00136750" w:rsidP="00136750">
            <w:pPr>
              <w:pStyle w:val="Sinespaciado"/>
              <w:rPr>
                <w:lang w:val="es-ES_tradnl"/>
              </w:rPr>
            </w:pPr>
          </w:p>
        </w:tc>
      </w:tr>
      <w:tr w:rsidR="00B317C0" w:rsidTr="00B77135">
        <w:tc>
          <w:tcPr>
            <w:tcW w:w="3966" w:type="dxa"/>
          </w:tcPr>
          <w:p w:rsidR="00136750" w:rsidRDefault="00696D4E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793125" cy="1458127"/>
                  <wp:effectExtent l="19050" t="0" r="0" b="0"/>
                  <wp:docPr id="11" name="Imagen 7" descr="Resultado de imagen para pobreza medie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pobreza medie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109" cy="1458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136750" w:rsidRDefault="00136750" w:rsidP="009E7A4F">
            <w:pPr>
              <w:pStyle w:val="Sinespaciado"/>
              <w:rPr>
                <w:lang w:val="es-ES_tradnl"/>
              </w:rPr>
            </w:pPr>
          </w:p>
        </w:tc>
        <w:tc>
          <w:tcPr>
            <w:tcW w:w="5841" w:type="dxa"/>
          </w:tcPr>
          <w:p w:rsidR="009E7A4F" w:rsidRDefault="009E7A4F" w:rsidP="009E7A4F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Bien sabemos que para que unos pocos sean inmensamente ricos, se necesita que muchos sean inmensamente pobres.</w:t>
            </w:r>
          </w:p>
          <w:p w:rsidR="00212D03" w:rsidRDefault="00212D03" w:rsidP="009E7A4F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Lamentablemente hasta el día de hoy estas cosas no han cambiado mucho.</w:t>
            </w:r>
          </w:p>
          <w:p w:rsidR="009E7A4F" w:rsidRDefault="009E7A4F" w:rsidP="009E7A4F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Esta situación llegó a extremos donde a los campesinos se les quitaba lo que producían para enriquecer las arcas de sus gobernantes. </w:t>
            </w:r>
          </w:p>
          <w:p w:rsidR="009E7A4F" w:rsidRDefault="009E7A4F" w:rsidP="009E7A4F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Estos enormes niveles de pobreza eran caldo de cultivo de pestes y degradaciones intolerables.</w:t>
            </w:r>
          </w:p>
          <w:p w:rsidR="00136750" w:rsidRDefault="00136750" w:rsidP="00690C16">
            <w:pPr>
              <w:pStyle w:val="Sinespaciado"/>
              <w:rPr>
                <w:lang w:val="es-ES_tradnl"/>
              </w:rPr>
            </w:pPr>
          </w:p>
        </w:tc>
      </w:tr>
      <w:tr w:rsidR="00D1696B" w:rsidTr="00B77135">
        <w:tc>
          <w:tcPr>
            <w:tcW w:w="3966" w:type="dxa"/>
          </w:tcPr>
          <w:p w:rsidR="009E7A4F" w:rsidRDefault="00696D4E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967692" cy="1110650"/>
                  <wp:effectExtent l="19050" t="0" r="0" b="0"/>
                  <wp:docPr id="16" name="Imagen 10" descr="Resultado de imagen para tributos al papa medie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tributos al papa medie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990" cy="1111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9E7A4F" w:rsidRDefault="009E7A4F" w:rsidP="009E7A4F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Est</w:t>
            </w:r>
            <w:r w:rsidR="00212D03">
              <w:rPr>
                <w:lang w:val="es-ES_tradnl"/>
              </w:rPr>
              <w:t>e</w:t>
            </w:r>
            <w:r>
              <w:rPr>
                <w:lang w:val="es-ES_tradnl"/>
              </w:rPr>
              <w:t xml:space="preserve"> </w:t>
            </w:r>
            <w:r w:rsidR="00696D4E">
              <w:rPr>
                <w:lang w:val="es-ES_tradnl"/>
              </w:rPr>
              <w:t>proceso</w:t>
            </w:r>
            <w:r>
              <w:rPr>
                <w:lang w:val="es-ES_tradnl"/>
              </w:rPr>
              <w:t xml:space="preserve">, a su vez, sucedía entre el Papa y los Reyes, que cada vez eran presionados de las maneras más perversas para que paguen enormes tributos a Roma. </w:t>
            </w:r>
          </w:p>
          <w:p w:rsidR="009E7A4F" w:rsidRDefault="009E7A4F" w:rsidP="00136750">
            <w:pPr>
              <w:pStyle w:val="Sinespaciado"/>
              <w:rPr>
                <w:lang w:val="es-ES_tradnl"/>
              </w:rPr>
            </w:pPr>
          </w:p>
        </w:tc>
        <w:tc>
          <w:tcPr>
            <w:tcW w:w="5841" w:type="dxa"/>
          </w:tcPr>
          <w:p w:rsidR="009E7A4F" w:rsidRDefault="009E7A4F" w:rsidP="00690C16">
            <w:pPr>
              <w:pStyle w:val="Sinespaciado"/>
              <w:rPr>
                <w:lang w:val="es-ES_tradnl"/>
              </w:rPr>
            </w:pPr>
          </w:p>
        </w:tc>
      </w:tr>
      <w:tr w:rsidR="00D1696B" w:rsidTr="00B77135">
        <w:tc>
          <w:tcPr>
            <w:tcW w:w="3966" w:type="dxa"/>
          </w:tcPr>
          <w:p w:rsidR="009E7A4F" w:rsidRDefault="00206422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1901190" cy="1735302"/>
                  <wp:effectExtent l="19050" t="0" r="3810" b="0"/>
                  <wp:docPr id="18" name="Imagen 13" descr="Resultado de imagen para corrupcion en la epoca medie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corrupcion en la epoca medie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772" cy="1736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9E7A4F" w:rsidRDefault="009E7A4F" w:rsidP="00136750">
            <w:pPr>
              <w:pStyle w:val="Sinespaciado"/>
              <w:rPr>
                <w:lang w:val="es-ES_tradnl"/>
              </w:rPr>
            </w:pPr>
          </w:p>
        </w:tc>
        <w:tc>
          <w:tcPr>
            <w:tcW w:w="5841" w:type="dxa"/>
          </w:tcPr>
          <w:p w:rsidR="00206422" w:rsidRDefault="00206422" w:rsidP="00690C16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Dada esta situación, nadie se sorprenderá al saber que apareció todo tipo de corrupción.</w:t>
            </w:r>
          </w:p>
          <w:p w:rsidR="00212D03" w:rsidRDefault="00212D03" w:rsidP="00690C16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Los asesinatos de papas eran muy frecuentes.</w:t>
            </w:r>
          </w:p>
          <w:p w:rsidR="00AF3910" w:rsidRDefault="00AF3910" w:rsidP="00690C16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El Papa Alejandro VI, tenía un verdadero harén de cortesanas, de una de las cuales nació su tristemente famosa hija Lucrecia </w:t>
            </w:r>
            <w:proofErr w:type="spellStart"/>
            <w:r>
              <w:rPr>
                <w:lang w:val="es-ES_tradnl"/>
              </w:rPr>
              <w:t>Borgia</w:t>
            </w:r>
            <w:proofErr w:type="spellEnd"/>
            <w:r>
              <w:rPr>
                <w:lang w:val="es-ES_tradnl"/>
              </w:rPr>
              <w:t>.</w:t>
            </w:r>
          </w:p>
          <w:p w:rsidR="00C1514D" w:rsidRDefault="00C1514D" w:rsidP="00690C16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Se decía que había presidido más orgías que misas.</w:t>
            </w:r>
          </w:p>
          <w:p w:rsidR="00AF3910" w:rsidRDefault="00AF3910" w:rsidP="00AF391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Otro de sus hijos, César, fue designado Arzobispo de Valencia  y de Pamplona y fue famoso por su crueldad y costumbres disolutas.</w:t>
            </w:r>
          </w:p>
          <w:p w:rsidR="009E7A4F" w:rsidRDefault="00AF3910" w:rsidP="00AF391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Las orgías que sucedían en el propio Vaticano, superaban a las de los antiguos emperadores romanos. </w:t>
            </w:r>
          </w:p>
        </w:tc>
      </w:tr>
      <w:tr w:rsidR="00B317C0" w:rsidTr="00B77135">
        <w:tc>
          <w:tcPr>
            <w:tcW w:w="3966" w:type="dxa"/>
          </w:tcPr>
          <w:p w:rsidR="00136750" w:rsidRDefault="005A605C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383328" cy="1786008"/>
                  <wp:effectExtent l="19050" t="0" r="0" b="0"/>
                  <wp:docPr id="21" name="Imagen 19" descr="Resultado de imagen para las cruza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n para las cruza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43" cy="1787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0C673E" w:rsidRDefault="000C673E" w:rsidP="000C673E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El Papa concedía </w:t>
            </w:r>
            <w:r w:rsidR="00212D03">
              <w:rPr>
                <w:lang w:val="es-ES_tradnl"/>
              </w:rPr>
              <w:t xml:space="preserve">la </w:t>
            </w:r>
            <w:r>
              <w:rPr>
                <w:lang w:val="es-ES_tradnl"/>
              </w:rPr>
              <w:t>“Indulgencia plena”, que era una especia de garantía de que saldría</w:t>
            </w:r>
            <w:r w:rsidR="00212D03">
              <w:rPr>
                <w:lang w:val="es-ES_tradnl"/>
              </w:rPr>
              <w:t>n</w:t>
            </w:r>
            <w:r>
              <w:rPr>
                <w:lang w:val="es-ES_tradnl"/>
              </w:rPr>
              <w:t xml:space="preserve"> inmediatamente del purgatorio para ir al cielo,  quienes peregrinasen</w:t>
            </w:r>
            <w:r w:rsidR="00212D03">
              <w:rPr>
                <w:lang w:val="es-ES_tradnl"/>
              </w:rPr>
              <w:t xml:space="preserve"> a </w:t>
            </w:r>
            <w:r>
              <w:rPr>
                <w:lang w:val="es-ES_tradnl"/>
              </w:rPr>
              <w:t xml:space="preserve"> la “Tierra Santa”, la Palestina donde vivió </w:t>
            </w:r>
            <w:proofErr w:type="spellStart"/>
            <w:r>
              <w:rPr>
                <w:lang w:val="es-ES_tradnl"/>
              </w:rPr>
              <w:t>Jesu</w:t>
            </w:r>
            <w:r w:rsidR="00212D03">
              <w:rPr>
                <w:lang w:val="es-ES_tradnl"/>
              </w:rPr>
              <w:t>s</w:t>
            </w:r>
            <w:proofErr w:type="spellEnd"/>
            <w:r>
              <w:rPr>
                <w:lang w:val="es-ES_tradnl"/>
              </w:rPr>
              <w:t>.</w:t>
            </w:r>
          </w:p>
          <w:p w:rsidR="000C673E" w:rsidRDefault="000C673E" w:rsidP="000C673E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Pero   allá por el año 1000, Palestina cayó en mano de los </w:t>
            </w:r>
            <w:proofErr w:type="gramStart"/>
            <w:r>
              <w:rPr>
                <w:lang w:val="es-ES_tradnl"/>
              </w:rPr>
              <w:t>Musulmanes</w:t>
            </w:r>
            <w:proofErr w:type="gramEnd"/>
            <w:r>
              <w:rPr>
                <w:lang w:val="es-ES_tradnl"/>
              </w:rPr>
              <w:t xml:space="preserve"> y peregrinar como cristianos a esas tierras era muy difícil y peligroso.</w:t>
            </w:r>
          </w:p>
          <w:p w:rsidR="000C673E" w:rsidRDefault="000C673E" w:rsidP="000C673E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Durante unos doscientos años, los cristianos europeos organizaron ocho “Cruzadas” con la intención de recuperar </w:t>
            </w:r>
            <w:r w:rsidR="00212D03">
              <w:rPr>
                <w:lang w:val="es-ES_tradnl"/>
              </w:rPr>
              <w:t xml:space="preserve">por la fuerza </w:t>
            </w:r>
            <w:r>
              <w:rPr>
                <w:lang w:val="es-ES_tradnl"/>
              </w:rPr>
              <w:t xml:space="preserve">el “Santo Sepulcro de Cristo”. </w:t>
            </w:r>
          </w:p>
          <w:p w:rsidR="00940D56" w:rsidRDefault="000C673E" w:rsidP="00212D03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Fueron otros tantos desastres que costaron entre tres y cinco millones de vidas.</w:t>
            </w:r>
          </w:p>
        </w:tc>
        <w:tc>
          <w:tcPr>
            <w:tcW w:w="5841" w:type="dxa"/>
          </w:tcPr>
          <w:p w:rsidR="00136750" w:rsidRDefault="00136750" w:rsidP="00136750">
            <w:pPr>
              <w:pStyle w:val="Sinespaciado"/>
              <w:rPr>
                <w:lang w:val="es-ES_tradnl"/>
              </w:rPr>
            </w:pPr>
          </w:p>
        </w:tc>
      </w:tr>
      <w:tr w:rsidR="00B317C0" w:rsidTr="00B77135">
        <w:tc>
          <w:tcPr>
            <w:tcW w:w="3966" w:type="dxa"/>
          </w:tcPr>
          <w:p w:rsidR="00136750" w:rsidRDefault="000C673E" w:rsidP="00136750">
            <w:pPr>
              <w:pStyle w:val="Sinespaciado"/>
              <w:rPr>
                <w:lang w:val="es-ES_tradnl"/>
              </w:rPr>
            </w:pPr>
            <w:r w:rsidRPr="000C673E">
              <w:rPr>
                <w:noProof/>
                <w:lang w:eastAsia="es-ES"/>
              </w:rPr>
              <w:drawing>
                <wp:inline distT="0" distB="0" distL="0" distR="0">
                  <wp:extent cx="2133947" cy="1422708"/>
                  <wp:effectExtent l="19050" t="0" r="0" b="0"/>
                  <wp:docPr id="20" name="Imagen 16" descr="Resultado de imagen para evangelio de cris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para evangelio de cris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325" cy="14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136750" w:rsidRDefault="00136750" w:rsidP="00136750">
            <w:pPr>
              <w:pStyle w:val="Sinespaciado"/>
              <w:rPr>
                <w:lang w:val="es-ES_tradnl"/>
              </w:rPr>
            </w:pPr>
          </w:p>
        </w:tc>
        <w:tc>
          <w:tcPr>
            <w:tcW w:w="5841" w:type="dxa"/>
          </w:tcPr>
          <w:p w:rsidR="000C673E" w:rsidRDefault="000C673E" w:rsidP="000C673E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El  Evangelio de Jesucristo había quedado relegado a un plano en el cual solo servía para justificar las cosas desde lo religioso, usando el nombre de Dios.</w:t>
            </w:r>
          </w:p>
        </w:tc>
      </w:tr>
      <w:tr w:rsidR="00B317C0" w:rsidTr="00B77135">
        <w:tc>
          <w:tcPr>
            <w:tcW w:w="3966" w:type="dxa"/>
          </w:tcPr>
          <w:p w:rsidR="00136750" w:rsidRDefault="000E2640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2458143" cy="1922011"/>
                  <wp:effectExtent l="19050" t="0" r="0" b="0"/>
                  <wp:docPr id="28" name="Imagen 28" descr="Resultado de imagen para iglesia de san pedro en r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esultado de imagen para iglesia de san pedro en r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365" cy="19229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334974" w:rsidRDefault="005E4E88" w:rsidP="00BD19E7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Hubo otras causas más cercanas a lo religioso, aunque siempre asociadas al mismo problema.</w:t>
            </w:r>
          </w:p>
          <w:p w:rsidR="005E4E88" w:rsidRDefault="005E4E88" w:rsidP="00BD19E7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En el Siglo XV, el Papa Julio II decidió construir la “Iglesia más grande y rica del mundo” para ser sede del papado.</w:t>
            </w:r>
          </w:p>
          <w:p w:rsidR="005E4E88" w:rsidRDefault="005E4E88" w:rsidP="00BD19E7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 Es esa gloria del arte que conocemos como l</w:t>
            </w:r>
            <w:r w:rsidR="000E2640">
              <w:rPr>
                <w:lang w:val="es-ES_tradnl"/>
              </w:rPr>
              <w:t>a Basílica de San Pedro en Roma, en cuya construcción participaron muchos de los más grandes arquitectos y artistas que tuvo la humanidad.</w:t>
            </w:r>
          </w:p>
          <w:p w:rsidR="005E4E88" w:rsidRDefault="005E4E88" w:rsidP="00BD19E7">
            <w:pPr>
              <w:pStyle w:val="Sinespaciado"/>
              <w:rPr>
                <w:lang w:val="es-ES_tradnl"/>
              </w:rPr>
            </w:pPr>
          </w:p>
          <w:p w:rsidR="005E4E88" w:rsidRDefault="005E4E88" w:rsidP="00BD19E7">
            <w:pPr>
              <w:pStyle w:val="Sinespaciado"/>
              <w:rPr>
                <w:lang w:val="es-ES_tradnl"/>
              </w:rPr>
            </w:pPr>
          </w:p>
          <w:p w:rsidR="005E4E88" w:rsidRDefault="005E4E88" w:rsidP="00BD19E7">
            <w:pPr>
              <w:pStyle w:val="Sinespaciado"/>
              <w:rPr>
                <w:lang w:val="es-ES_tradnl"/>
              </w:rPr>
            </w:pPr>
          </w:p>
        </w:tc>
        <w:tc>
          <w:tcPr>
            <w:tcW w:w="5841" w:type="dxa"/>
          </w:tcPr>
          <w:p w:rsidR="00136750" w:rsidRDefault="00136750" w:rsidP="00136750">
            <w:pPr>
              <w:pStyle w:val="Sinespaciado"/>
              <w:rPr>
                <w:lang w:val="es-ES_tradnl"/>
              </w:rPr>
            </w:pPr>
          </w:p>
        </w:tc>
      </w:tr>
      <w:tr w:rsidR="00B317C0" w:rsidTr="00B77135">
        <w:tc>
          <w:tcPr>
            <w:tcW w:w="3966" w:type="dxa"/>
          </w:tcPr>
          <w:p w:rsidR="00136750" w:rsidRDefault="000E2640" w:rsidP="00136750">
            <w:pPr>
              <w:pStyle w:val="Sinespaciado"/>
              <w:rPr>
                <w:lang w:val="es-ES_tradnl"/>
              </w:rPr>
            </w:pPr>
            <w:r w:rsidRPr="000E2640">
              <w:rPr>
                <w:noProof/>
                <w:lang w:eastAsia="es-ES"/>
              </w:rPr>
              <w:drawing>
                <wp:inline distT="0" distB="0" distL="0" distR="0">
                  <wp:extent cx="1111481" cy="1676394"/>
                  <wp:effectExtent l="19050" t="0" r="0" b="0"/>
                  <wp:docPr id="23" name="Imagen 25" descr="Resultado de imagen para iglesia de san pedro en r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esultado de imagen para iglesia de san pedro en r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86" cy="1682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136750" w:rsidRDefault="00136750" w:rsidP="00136750">
            <w:pPr>
              <w:pStyle w:val="Sinespaciado"/>
              <w:rPr>
                <w:lang w:val="es-ES_tradnl"/>
              </w:rPr>
            </w:pPr>
          </w:p>
        </w:tc>
        <w:tc>
          <w:tcPr>
            <w:tcW w:w="5841" w:type="dxa"/>
          </w:tcPr>
          <w:p w:rsidR="00556EAA" w:rsidRDefault="000E2640" w:rsidP="00BB72DC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Las pretensiones de lujo y virtuosismo artístico nos regalaron uno de los edificios más maravillosos del mundo, pero detrás de ese logro, hay una oscura historia muy vinculada con la Reforma.</w:t>
            </w:r>
          </w:p>
          <w:p w:rsidR="000E2640" w:rsidRDefault="000E2640" w:rsidP="00BB72DC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Había que financiar esa obra y, posiblemente su necesidad de financiación hizo llegar las cosas al extremo que se desató la Reforma de la </w:t>
            </w:r>
            <w:r w:rsidR="00BD5EBB">
              <w:rPr>
                <w:lang w:val="es-ES_tradnl"/>
              </w:rPr>
              <w:t xml:space="preserve">que </w:t>
            </w:r>
            <w:r>
              <w:rPr>
                <w:lang w:val="es-ES_tradnl"/>
              </w:rPr>
              <w:t>recordamos los 500 años.</w:t>
            </w:r>
          </w:p>
          <w:p w:rsidR="000E2640" w:rsidRDefault="000E2640" w:rsidP="00BB72DC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Las enormes riquezas acumuladas en el Vaticano y los tributos de los reyes y príncipes europeos, no resultaron suficientes para financiar la enorme construcción.</w:t>
            </w:r>
          </w:p>
        </w:tc>
      </w:tr>
      <w:tr w:rsidR="00B317C0" w:rsidTr="00B77135">
        <w:tc>
          <w:tcPr>
            <w:tcW w:w="3966" w:type="dxa"/>
          </w:tcPr>
          <w:p w:rsidR="00136750" w:rsidRDefault="004D04FF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2164700" cy="1720735"/>
                  <wp:effectExtent l="19050" t="0" r="7000" b="0"/>
                  <wp:docPr id="31" name="Imagen 31" descr="Resultado de imagen para Reliquias catól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esultado de imagen para Reliquias católi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127" cy="172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444098" w:rsidRDefault="00444098" w:rsidP="000E264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r w:rsidR="000E2640">
              <w:rPr>
                <w:lang w:val="es-ES_tradnl"/>
              </w:rPr>
              <w:t>Se imaginaron dos formas adicionales para reunir fondos: La venta de “Reliquias” y la venta de “Indulgencias”.</w:t>
            </w:r>
          </w:p>
          <w:p w:rsidR="000E2640" w:rsidRDefault="000E2640" w:rsidP="000E2640">
            <w:pPr>
              <w:pStyle w:val="Sinespaciado"/>
              <w:rPr>
                <w:lang w:val="es-ES_tradnl"/>
              </w:rPr>
            </w:pPr>
          </w:p>
          <w:p w:rsidR="000E2640" w:rsidRDefault="000E2640" w:rsidP="000E264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Las “Reliquias” eran objetos que supuestamente habían pertenecido a personajes bíblicos y santos de la Iglesia. </w:t>
            </w:r>
          </w:p>
          <w:p w:rsidR="000E2640" w:rsidRDefault="000E2640" w:rsidP="00B317C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Eran vendidas a las personas más ricas con la “</w:t>
            </w:r>
            <w:r w:rsidR="00B317C0">
              <w:rPr>
                <w:lang w:val="es-ES_tradnl"/>
              </w:rPr>
              <w:t>promesa</w:t>
            </w:r>
            <w:r>
              <w:rPr>
                <w:lang w:val="es-ES_tradnl"/>
              </w:rPr>
              <w:t xml:space="preserve">” de que a mayor cantidad de reliquias que poseyeran, </w:t>
            </w:r>
            <w:r w:rsidR="00B317C0">
              <w:rPr>
                <w:lang w:val="es-ES_tradnl"/>
              </w:rPr>
              <w:t>no solo saldrían de inmediato del purgatorio</w:t>
            </w:r>
            <w:r w:rsidR="004D04FF">
              <w:rPr>
                <w:lang w:val="es-ES_tradnl"/>
              </w:rPr>
              <w:t xml:space="preserve"> al morir</w:t>
            </w:r>
            <w:r w:rsidR="00B317C0">
              <w:rPr>
                <w:lang w:val="es-ES_tradnl"/>
              </w:rPr>
              <w:t xml:space="preserve">, sino que en el cielo tendrían un lugar privilegiado. </w:t>
            </w:r>
          </w:p>
          <w:p w:rsidR="00B317C0" w:rsidRDefault="00B317C0" w:rsidP="00B317C0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No cuesta mucho imaginar que la gran mayoría de ellas eran simples falsificaciones.</w:t>
            </w:r>
          </w:p>
          <w:p w:rsidR="00B317C0" w:rsidRDefault="00B317C0" w:rsidP="004D04FF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Así se encuentran centenares de “clavos de la cruz de </w:t>
            </w:r>
            <w:r>
              <w:rPr>
                <w:lang w:val="es-ES_tradnl"/>
              </w:rPr>
              <w:lastRenderedPageBreak/>
              <w:t>Cristo”</w:t>
            </w:r>
            <w:r w:rsidR="004D04FF">
              <w:rPr>
                <w:lang w:val="es-ES_tradnl"/>
              </w:rPr>
              <w:t>, miles de “espinas de la corona de la crucifixión”, 36 cráneos de Juan el Bautista</w:t>
            </w:r>
            <w:r>
              <w:rPr>
                <w:lang w:val="es-ES_tradnl"/>
              </w:rPr>
              <w:t xml:space="preserve"> </w:t>
            </w:r>
            <w:r w:rsidR="004D04FF">
              <w:rPr>
                <w:lang w:val="es-ES_tradnl"/>
              </w:rPr>
              <w:t>y</w:t>
            </w:r>
            <w:r>
              <w:rPr>
                <w:lang w:val="es-ES_tradnl"/>
              </w:rPr>
              <w:t xml:space="preserve"> como mencionaba Lutero, “solo en España están enterrados 16 de los 12 apóstoles”.</w:t>
            </w:r>
          </w:p>
          <w:p w:rsidR="00B04F43" w:rsidRDefault="00B04F43" w:rsidP="004D04FF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El reformador Calvino escribió un libro llamado “Inventario” en el cual registra una infinidad de casos de reliquias repetidas en distintos lugares.</w:t>
            </w:r>
          </w:p>
        </w:tc>
        <w:tc>
          <w:tcPr>
            <w:tcW w:w="5841" w:type="dxa"/>
          </w:tcPr>
          <w:p w:rsidR="00136750" w:rsidRDefault="00136750" w:rsidP="00136750">
            <w:pPr>
              <w:pStyle w:val="Sinespaciado"/>
              <w:rPr>
                <w:lang w:val="es-ES_tradnl"/>
              </w:rPr>
            </w:pPr>
          </w:p>
        </w:tc>
      </w:tr>
      <w:tr w:rsidR="00B317C0" w:rsidTr="00B77135">
        <w:tc>
          <w:tcPr>
            <w:tcW w:w="3966" w:type="dxa"/>
          </w:tcPr>
          <w:p w:rsidR="00E3084F" w:rsidRDefault="00331684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2724150" cy="1937853"/>
                  <wp:effectExtent l="19050" t="0" r="0" b="0"/>
                  <wp:docPr id="34" name="Imagen 34" descr="Resultado de imagen para indulgencias catól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esultado de imagen para indulgencias católi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053" cy="1939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E3084F" w:rsidRDefault="00E3084F" w:rsidP="00136750">
            <w:pPr>
              <w:pStyle w:val="Sinespaciado"/>
              <w:rPr>
                <w:lang w:val="es-ES_tradnl"/>
              </w:rPr>
            </w:pPr>
          </w:p>
        </w:tc>
        <w:tc>
          <w:tcPr>
            <w:tcW w:w="5841" w:type="dxa"/>
          </w:tcPr>
          <w:p w:rsidR="00F816B7" w:rsidRDefault="00F816B7" w:rsidP="00F816B7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r w:rsidR="004D04FF">
              <w:rPr>
                <w:lang w:val="es-ES_tradnl"/>
              </w:rPr>
              <w:t>La venta de “indulgencias” era un negocio más vil.</w:t>
            </w:r>
          </w:p>
          <w:p w:rsidR="004D04FF" w:rsidRDefault="004D04FF" w:rsidP="00F816B7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Supuestamente, la compra de una “Indulgencia” permitía sacar del purgatorio a algún familiar fallecido.</w:t>
            </w:r>
          </w:p>
          <w:p w:rsidR="004D04FF" w:rsidRDefault="004D04FF" w:rsidP="00331684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Para soportar esta idea creció lo que conocemos como “Teología del castigo” donde predicadores, que eran vendedores de indulgencias, explicaban l</w:t>
            </w:r>
            <w:r w:rsidR="00331684">
              <w:rPr>
                <w:lang w:val="es-ES_tradnl"/>
              </w:rPr>
              <w:t>o</w:t>
            </w:r>
            <w:r>
              <w:rPr>
                <w:lang w:val="es-ES_tradnl"/>
              </w:rPr>
              <w:t xml:space="preserve">s terribles </w:t>
            </w:r>
            <w:r w:rsidR="00331684">
              <w:rPr>
                <w:lang w:val="es-ES_tradnl"/>
              </w:rPr>
              <w:t xml:space="preserve">sufrimientos que las almas pasaban en el purgatorio y que si no se las rescataba, pasarían al infierno, donde el castigo </w:t>
            </w:r>
            <w:r w:rsidR="00BD5EBB">
              <w:rPr>
                <w:lang w:val="es-ES_tradnl"/>
              </w:rPr>
              <w:t>sería</w:t>
            </w:r>
            <w:r w:rsidR="00331684">
              <w:rPr>
                <w:lang w:val="es-ES_tradnl"/>
              </w:rPr>
              <w:t xml:space="preserve"> mucho mayor y eterno.</w:t>
            </w:r>
          </w:p>
          <w:p w:rsidR="00331684" w:rsidRDefault="00331684" w:rsidP="00331684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Esto hacía que aún la gente más pobre se esforzaba por comprar las tales “indulgencias” otorgadas por el Papa.</w:t>
            </w:r>
          </w:p>
        </w:tc>
      </w:tr>
      <w:tr w:rsidR="00B317C0" w:rsidTr="00B77135">
        <w:tc>
          <w:tcPr>
            <w:tcW w:w="3966" w:type="dxa"/>
          </w:tcPr>
          <w:p w:rsidR="00E3084F" w:rsidRDefault="00331684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485554" cy="1863665"/>
                  <wp:effectExtent l="19050" t="0" r="346" b="0"/>
                  <wp:docPr id="37" name="Imagen 37" descr="Resultado de imagen para autoflagelaciones catól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esultado de imagen para autoflagelaciones católi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173" cy="1864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8E575F" w:rsidRDefault="00331684" w:rsidP="001658D2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Finalmente, otra de las causas era la vida a la que eran sometidos los curas y monjas de menor grado en los conventos y monasterios.</w:t>
            </w:r>
          </w:p>
          <w:p w:rsidR="00331684" w:rsidRDefault="00331684" w:rsidP="001658D2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Desde la imposición del celibato hasta las más inimaginables humillaciones y flagelaciones con fuertes daños corporales, eran necesarias para que curas y monjas “expíen sus pecados”</w:t>
            </w:r>
            <w:r w:rsidR="00D1696B">
              <w:rPr>
                <w:lang w:val="es-ES_tradnl"/>
              </w:rPr>
              <w:t xml:space="preserve"> después de la confesión</w:t>
            </w:r>
            <w:r>
              <w:rPr>
                <w:lang w:val="es-ES_tradnl"/>
              </w:rPr>
              <w:t>.</w:t>
            </w:r>
          </w:p>
          <w:p w:rsidR="00D1696B" w:rsidRDefault="00D1696B" w:rsidP="001658D2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Lamentablemente, aún hoy en algunos lugares, hay resabios de aquellas prácticas.</w:t>
            </w:r>
          </w:p>
          <w:p w:rsidR="00331684" w:rsidRDefault="00331684" w:rsidP="001658D2">
            <w:pPr>
              <w:pStyle w:val="Sinespaciado"/>
              <w:rPr>
                <w:lang w:val="es-ES_tradnl"/>
              </w:rPr>
            </w:pPr>
          </w:p>
        </w:tc>
        <w:tc>
          <w:tcPr>
            <w:tcW w:w="5841" w:type="dxa"/>
          </w:tcPr>
          <w:p w:rsidR="00E3084F" w:rsidRDefault="00E3084F" w:rsidP="00136750">
            <w:pPr>
              <w:pStyle w:val="Sinespaciado"/>
              <w:rPr>
                <w:lang w:val="es-ES_tradnl"/>
              </w:rPr>
            </w:pPr>
          </w:p>
        </w:tc>
      </w:tr>
      <w:tr w:rsidR="00B317C0" w:rsidTr="00B77135">
        <w:tc>
          <w:tcPr>
            <w:tcW w:w="3966" w:type="dxa"/>
          </w:tcPr>
          <w:p w:rsidR="00E3084F" w:rsidRDefault="001D6D69" w:rsidP="00136750">
            <w:pPr>
              <w:pStyle w:val="Sinespaciado"/>
              <w:rPr>
                <w:lang w:val="es-ES_tradnl"/>
              </w:rPr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1942754" cy="1458954"/>
                  <wp:effectExtent l="19050" t="0" r="346" b="0"/>
                  <wp:docPr id="40" name="Imagen 40" descr="Resultado de imagen para amor de d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esultado de imagen para amor de d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44" cy="1460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2" w:type="dxa"/>
          </w:tcPr>
          <w:p w:rsidR="00E3084F" w:rsidRDefault="00E3084F" w:rsidP="00136750">
            <w:pPr>
              <w:pStyle w:val="Sinespaciado"/>
              <w:rPr>
                <w:lang w:val="es-ES_tradnl"/>
              </w:rPr>
            </w:pPr>
          </w:p>
        </w:tc>
        <w:tc>
          <w:tcPr>
            <w:tcW w:w="5841" w:type="dxa"/>
          </w:tcPr>
          <w:p w:rsidR="00552EF9" w:rsidRDefault="00D1696B" w:rsidP="00552EF9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Todo esto tenía que terminar de alguna manera</w:t>
            </w:r>
            <w:r w:rsidR="003C6C2E">
              <w:rPr>
                <w:lang w:val="es-ES_tradnl"/>
              </w:rPr>
              <w:t xml:space="preserve"> y la Reforma fue el camino</w:t>
            </w:r>
            <w:r>
              <w:rPr>
                <w:lang w:val="es-ES_tradnl"/>
              </w:rPr>
              <w:t>.</w:t>
            </w:r>
          </w:p>
          <w:p w:rsidR="00D1696B" w:rsidRDefault="00D1696B" w:rsidP="001D6D69">
            <w:pPr>
              <w:pStyle w:val="Sinespaciado"/>
              <w:rPr>
                <w:lang w:val="es-ES_tradnl"/>
              </w:rPr>
            </w:pPr>
            <w:r>
              <w:rPr>
                <w:lang w:val="es-ES_tradnl"/>
              </w:rPr>
              <w:t>Pero veamos que en el fondo de todo este cuadro trágico, subyacía el hecho de haber dejado de lado a un Dios de amor, dispuesto a perdonar, que nos dio a su hijo Jesucristo para que su sacrificio en la cruz fuera suficiente</w:t>
            </w:r>
            <w:r w:rsidR="001D6D69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haciendo innecesaria </w:t>
            </w:r>
            <w:r w:rsidR="001D6D69">
              <w:rPr>
                <w:lang w:val="es-ES_tradnl"/>
              </w:rPr>
              <w:t>cualquier cosa</w:t>
            </w:r>
            <w:r>
              <w:rPr>
                <w:lang w:val="es-ES_tradnl"/>
              </w:rPr>
              <w:t xml:space="preserve"> más allá de aceptar la gracia concedida y seguirle en su camino.</w:t>
            </w:r>
          </w:p>
        </w:tc>
      </w:tr>
    </w:tbl>
    <w:p w:rsidR="00136750" w:rsidRPr="00136750" w:rsidRDefault="00136750" w:rsidP="00B45225">
      <w:pPr>
        <w:rPr>
          <w:lang w:val="es-ES_tradnl"/>
        </w:rPr>
      </w:pPr>
    </w:p>
    <w:sectPr w:rsidR="00136750" w:rsidRPr="00136750" w:rsidSect="0013675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36750"/>
    <w:rsid w:val="0003366C"/>
    <w:rsid w:val="0008791F"/>
    <w:rsid w:val="000A3444"/>
    <w:rsid w:val="000C673E"/>
    <w:rsid w:val="000D4F98"/>
    <w:rsid w:val="000D5AFD"/>
    <w:rsid w:val="000E0260"/>
    <w:rsid w:val="000E2640"/>
    <w:rsid w:val="000E5990"/>
    <w:rsid w:val="00136750"/>
    <w:rsid w:val="001658D2"/>
    <w:rsid w:val="001662DA"/>
    <w:rsid w:val="00191708"/>
    <w:rsid w:val="001D6D69"/>
    <w:rsid w:val="001F7D1F"/>
    <w:rsid w:val="00206422"/>
    <w:rsid w:val="00212D03"/>
    <w:rsid w:val="00277FA2"/>
    <w:rsid w:val="0028561B"/>
    <w:rsid w:val="002B1B53"/>
    <w:rsid w:val="002D1921"/>
    <w:rsid w:val="002D4BF4"/>
    <w:rsid w:val="00303D89"/>
    <w:rsid w:val="00303F26"/>
    <w:rsid w:val="003233BE"/>
    <w:rsid w:val="00331684"/>
    <w:rsid w:val="00334974"/>
    <w:rsid w:val="00392F50"/>
    <w:rsid w:val="003A7BC4"/>
    <w:rsid w:val="003C4081"/>
    <w:rsid w:val="003C6C2E"/>
    <w:rsid w:val="00444098"/>
    <w:rsid w:val="00453467"/>
    <w:rsid w:val="00474C1F"/>
    <w:rsid w:val="00486ACC"/>
    <w:rsid w:val="004A61E8"/>
    <w:rsid w:val="004B6907"/>
    <w:rsid w:val="004D04FF"/>
    <w:rsid w:val="00552EF9"/>
    <w:rsid w:val="00556EAA"/>
    <w:rsid w:val="00570E8C"/>
    <w:rsid w:val="0058129F"/>
    <w:rsid w:val="00592641"/>
    <w:rsid w:val="005960E2"/>
    <w:rsid w:val="005A605C"/>
    <w:rsid w:val="005C63F5"/>
    <w:rsid w:val="005E31FA"/>
    <w:rsid w:val="005E4E88"/>
    <w:rsid w:val="005F091E"/>
    <w:rsid w:val="00640352"/>
    <w:rsid w:val="00647AF1"/>
    <w:rsid w:val="006564C6"/>
    <w:rsid w:val="006800C9"/>
    <w:rsid w:val="00690C16"/>
    <w:rsid w:val="00696D4E"/>
    <w:rsid w:val="007228F3"/>
    <w:rsid w:val="00762E85"/>
    <w:rsid w:val="00771358"/>
    <w:rsid w:val="00794BC1"/>
    <w:rsid w:val="008006AA"/>
    <w:rsid w:val="0082194C"/>
    <w:rsid w:val="0082696B"/>
    <w:rsid w:val="008469C7"/>
    <w:rsid w:val="00867B81"/>
    <w:rsid w:val="00874EDB"/>
    <w:rsid w:val="00876FC4"/>
    <w:rsid w:val="00885157"/>
    <w:rsid w:val="00886EB5"/>
    <w:rsid w:val="008A0592"/>
    <w:rsid w:val="008A3D54"/>
    <w:rsid w:val="008E575F"/>
    <w:rsid w:val="00927D30"/>
    <w:rsid w:val="00940D56"/>
    <w:rsid w:val="0097316B"/>
    <w:rsid w:val="009C1BA6"/>
    <w:rsid w:val="009E7A4F"/>
    <w:rsid w:val="00A226BA"/>
    <w:rsid w:val="00A71EBF"/>
    <w:rsid w:val="00A960D4"/>
    <w:rsid w:val="00AA49F8"/>
    <w:rsid w:val="00AC3DA1"/>
    <w:rsid w:val="00AF3910"/>
    <w:rsid w:val="00B04F43"/>
    <w:rsid w:val="00B106A1"/>
    <w:rsid w:val="00B317C0"/>
    <w:rsid w:val="00B45225"/>
    <w:rsid w:val="00B77135"/>
    <w:rsid w:val="00BA7653"/>
    <w:rsid w:val="00BB72DC"/>
    <w:rsid w:val="00BC4AB6"/>
    <w:rsid w:val="00BC60E0"/>
    <w:rsid w:val="00BD19E7"/>
    <w:rsid w:val="00BD489B"/>
    <w:rsid w:val="00BD5EBB"/>
    <w:rsid w:val="00C0227D"/>
    <w:rsid w:val="00C11A8D"/>
    <w:rsid w:val="00C1514D"/>
    <w:rsid w:val="00C75142"/>
    <w:rsid w:val="00CD36DA"/>
    <w:rsid w:val="00D1696B"/>
    <w:rsid w:val="00D70623"/>
    <w:rsid w:val="00DC4B3E"/>
    <w:rsid w:val="00DD2709"/>
    <w:rsid w:val="00DF5D08"/>
    <w:rsid w:val="00E14800"/>
    <w:rsid w:val="00E17EBF"/>
    <w:rsid w:val="00E3084F"/>
    <w:rsid w:val="00E32CB0"/>
    <w:rsid w:val="00E463C9"/>
    <w:rsid w:val="00E47EA7"/>
    <w:rsid w:val="00E56249"/>
    <w:rsid w:val="00E97086"/>
    <w:rsid w:val="00EE7B86"/>
    <w:rsid w:val="00EF7600"/>
    <w:rsid w:val="00F26C49"/>
    <w:rsid w:val="00F44610"/>
    <w:rsid w:val="00F50486"/>
    <w:rsid w:val="00F6462D"/>
    <w:rsid w:val="00F816B7"/>
    <w:rsid w:val="00F975EE"/>
    <w:rsid w:val="00FC5E09"/>
    <w:rsid w:val="00FE1A1A"/>
    <w:rsid w:val="00FE3F2F"/>
    <w:rsid w:val="00FE4714"/>
    <w:rsid w:val="00FE5D15"/>
    <w:rsid w:val="00FF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73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3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75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36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2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E48D-2637-4043-877B-CED2E42F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1077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16</cp:revision>
  <dcterms:created xsi:type="dcterms:W3CDTF">2016-12-20T13:30:00Z</dcterms:created>
  <dcterms:modified xsi:type="dcterms:W3CDTF">2017-02-20T21:22:00Z</dcterms:modified>
</cp:coreProperties>
</file>