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0E" w:rsidRPr="0059048C" w:rsidRDefault="00D1000E" w:rsidP="00D1000E">
      <w:pPr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59048C">
        <w:rPr>
          <w:rFonts w:asciiTheme="majorHAnsi" w:hAnsiTheme="majorHAnsi" w:cs="Times New Roman"/>
          <w:b/>
          <w:bCs/>
          <w:sz w:val="22"/>
          <w:szCs w:val="22"/>
        </w:rPr>
        <w:t>Tiempo de Oración</w:t>
      </w:r>
    </w:p>
    <w:p w:rsidR="00D1000E" w:rsidRPr="0059048C" w:rsidRDefault="00D1000E" w:rsidP="00D1000E">
      <w:pPr>
        <w:jc w:val="center"/>
        <w:rPr>
          <w:rFonts w:asciiTheme="majorHAnsi" w:hAnsiTheme="majorHAnsi" w:cs="Times New Roman"/>
          <w:bCs/>
          <w:i/>
          <w:sz w:val="22"/>
          <w:szCs w:val="22"/>
        </w:rPr>
      </w:pPr>
      <w:r w:rsidRPr="0059048C">
        <w:rPr>
          <w:rFonts w:asciiTheme="majorHAnsi" w:hAnsiTheme="majorHAnsi" w:cs="Times New Roman"/>
          <w:bCs/>
          <w:i/>
          <w:sz w:val="22"/>
          <w:szCs w:val="22"/>
        </w:rPr>
        <w:t>Encuentro con Dios</w:t>
      </w:r>
    </w:p>
    <w:p w:rsidR="00D1000E" w:rsidRPr="0059048C" w:rsidRDefault="009A3E3E" w:rsidP="00D1000E">
      <w:pPr>
        <w:jc w:val="center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Miércoles 15 de marzo del 2017</w:t>
      </w:r>
    </w:p>
    <w:p w:rsidR="00D1000E" w:rsidRPr="0059048C" w:rsidRDefault="00D1000E" w:rsidP="00D1000E">
      <w:pPr>
        <w:rPr>
          <w:rFonts w:asciiTheme="majorHAnsi" w:hAnsiTheme="majorHAnsi"/>
          <w:sz w:val="22"/>
          <w:szCs w:val="22"/>
        </w:rPr>
      </w:pPr>
      <w:r w:rsidRPr="0059048C">
        <w:rPr>
          <w:rFonts w:asciiTheme="majorHAnsi" w:hAnsiTheme="majorHAnsi"/>
          <w:sz w:val="22"/>
          <w:szCs w:val="22"/>
        </w:rPr>
        <w:t>____________________________________________________</w:t>
      </w:r>
      <w:r>
        <w:rPr>
          <w:rFonts w:asciiTheme="majorHAnsi" w:hAnsiTheme="majorHAnsi"/>
          <w:sz w:val="22"/>
          <w:szCs w:val="22"/>
        </w:rPr>
        <w:t>___________________________________</w:t>
      </w:r>
    </w:p>
    <w:p w:rsidR="00D1000E" w:rsidRDefault="00D1000E" w:rsidP="00D1000E">
      <w:pPr>
        <w:spacing w:after="120"/>
        <w:rPr>
          <w:rFonts w:asciiTheme="majorHAnsi" w:hAnsiTheme="majorHAnsi" w:cs="Times New Roman"/>
          <w:b/>
          <w:sz w:val="22"/>
          <w:szCs w:val="22"/>
        </w:rPr>
      </w:pPr>
    </w:p>
    <w:p w:rsidR="009A3E3E" w:rsidRDefault="009A3E3E" w:rsidP="00D37631">
      <w:pPr>
        <w:pStyle w:val="Sinespaciado"/>
        <w:spacing w:after="120"/>
        <w:rPr>
          <w:rFonts w:asciiTheme="majorHAnsi" w:hAnsiTheme="majorHAnsi"/>
          <w:b/>
        </w:rPr>
      </w:pPr>
      <w:r w:rsidRPr="00442396">
        <w:rPr>
          <w:rFonts w:asciiTheme="majorHAnsi" w:hAnsiTheme="majorHAnsi"/>
          <w:b/>
        </w:rPr>
        <w:t>Canción:</w:t>
      </w:r>
      <w:r w:rsidR="00D1226B" w:rsidRPr="00442396">
        <w:rPr>
          <w:rFonts w:asciiTheme="majorHAnsi" w:hAnsiTheme="majorHAnsi"/>
          <w:b/>
        </w:rPr>
        <w:t xml:space="preserve"> Busca primero el Reino de Dios</w:t>
      </w:r>
    </w:p>
    <w:p w:rsidR="00442396" w:rsidRDefault="00442396" w:rsidP="00815AB2">
      <w:pPr>
        <w:pStyle w:val="Sinespaciado"/>
        <w:ind w:left="708"/>
        <w:rPr>
          <w:rFonts w:asciiTheme="majorHAnsi" w:hAnsiTheme="majorHAnsi"/>
          <w:sz w:val="22"/>
          <w:szCs w:val="22"/>
        </w:rPr>
      </w:pPr>
      <w:r w:rsidRPr="00442396">
        <w:rPr>
          <w:rFonts w:asciiTheme="majorHAnsi" w:hAnsiTheme="majorHAnsi"/>
          <w:sz w:val="22"/>
          <w:szCs w:val="22"/>
        </w:rPr>
        <w:t>Busca primero el Reino de Dios y su perfecta justicia</w:t>
      </w:r>
    </w:p>
    <w:p w:rsidR="00442396" w:rsidRDefault="00442396" w:rsidP="00815AB2">
      <w:pPr>
        <w:pStyle w:val="Sinespaciado"/>
        <w:ind w:left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 lo demás añadido será. Aleluya. Aleluya.</w:t>
      </w:r>
    </w:p>
    <w:p w:rsidR="00442396" w:rsidRDefault="00442396" w:rsidP="00815AB2">
      <w:pPr>
        <w:pStyle w:val="Sinespaciado"/>
        <w:ind w:left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Aleluya……</w:t>
      </w:r>
    </w:p>
    <w:p w:rsidR="00442396" w:rsidRDefault="00442396" w:rsidP="00D1226B">
      <w:pPr>
        <w:pStyle w:val="Sinespaciado"/>
        <w:rPr>
          <w:rFonts w:asciiTheme="majorHAnsi" w:hAnsiTheme="majorHAnsi"/>
          <w:sz w:val="22"/>
          <w:szCs w:val="22"/>
        </w:rPr>
      </w:pPr>
    </w:p>
    <w:p w:rsidR="00442396" w:rsidRPr="00442396" w:rsidRDefault="00442396" w:rsidP="00D37631">
      <w:pPr>
        <w:pStyle w:val="Sinespaciado"/>
        <w:spacing w:after="120"/>
        <w:rPr>
          <w:rFonts w:asciiTheme="majorHAnsi" w:hAnsiTheme="majorHAnsi"/>
          <w:b/>
          <w:sz w:val="22"/>
          <w:szCs w:val="22"/>
        </w:rPr>
      </w:pPr>
      <w:r w:rsidRPr="00442396">
        <w:rPr>
          <w:rFonts w:asciiTheme="majorHAnsi" w:hAnsiTheme="majorHAnsi"/>
          <w:b/>
          <w:sz w:val="22"/>
          <w:szCs w:val="22"/>
        </w:rPr>
        <w:t>Ven Espíritu Santo</w:t>
      </w:r>
    </w:p>
    <w:p w:rsidR="00442396" w:rsidRDefault="00442396" w:rsidP="00815AB2">
      <w:pPr>
        <w:pStyle w:val="Sinespaciado"/>
        <w:ind w:left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Ven Espíritu Santo, ven y atiende nuestro llamado,</w:t>
      </w:r>
    </w:p>
    <w:p w:rsidR="00442396" w:rsidRDefault="00442396" w:rsidP="00815AB2">
      <w:pPr>
        <w:pStyle w:val="Sinespaciado"/>
        <w:ind w:left="708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Ven y enséñanos cual pueblo en esperanza liberado.</w:t>
      </w:r>
    </w:p>
    <w:p w:rsidR="00442396" w:rsidRPr="00442396" w:rsidRDefault="00442396" w:rsidP="00D1226B">
      <w:pPr>
        <w:pStyle w:val="Sinespaciado"/>
        <w:rPr>
          <w:rFonts w:asciiTheme="majorHAnsi" w:hAnsiTheme="majorHAnsi"/>
          <w:sz w:val="22"/>
          <w:szCs w:val="22"/>
        </w:rPr>
      </w:pPr>
    </w:p>
    <w:p w:rsidR="00D1000E" w:rsidRPr="0059048C" w:rsidRDefault="00D1000E" w:rsidP="00D1000E">
      <w:pPr>
        <w:spacing w:after="120"/>
        <w:rPr>
          <w:rFonts w:asciiTheme="majorHAnsi" w:hAnsiTheme="majorHAnsi" w:cs="Times New Roman"/>
          <w:b/>
          <w:sz w:val="22"/>
          <w:szCs w:val="22"/>
        </w:rPr>
      </w:pPr>
      <w:r w:rsidRPr="0059048C">
        <w:rPr>
          <w:rFonts w:asciiTheme="majorHAnsi" w:hAnsiTheme="majorHAnsi" w:cs="Times New Roman"/>
          <w:b/>
          <w:sz w:val="22"/>
          <w:szCs w:val="22"/>
        </w:rPr>
        <w:t>Oración de la mañana</w:t>
      </w:r>
    </w:p>
    <w:p w:rsidR="009A3E3E" w:rsidRDefault="00096D8C" w:rsidP="009A3E3E">
      <w:pPr>
        <w:rPr>
          <w:rFonts w:asciiTheme="majorHAnsi" w:hAnsiTheme="majorHAnsi"/>
          <w:sz w:val="22"/>
          <w:szCs w:val="22"/>
          <w:lang w:eastAsia="es-AR"/>
        </w:rPr>
      </w:pPr>
      <w:r w:rsidRPr="00096D8C">
        <w:rPr>
          <w:rFonts w:asciiTheme="majorHAnsi" w:hAnsiTheme="majorHAnsi"/>
          <w:sz w:val="22"/>
          <w:szCs w:val="22"/>
          <w:lang w:eastAsia="es-AR"/>
        </w:rPr>
        <w:t>Te damos gracias, nu</w:t>
      </w:r>
      <w:r w:rsidR="009A3E3E">
        <w:rPr>
          <w:rFonts w:asciiTheme="majorHAnsi" w:hAnsiTheme="majorHAnsi"/>
          <w:sz w:val="22"/>
          <w:szCs w:val="22"/>
          <w:lang w:eastAsia="es-AR"/>
        </w:rPr>
        <w:t>estro Dios, por darnos la oportunidad de vivir plenamente cada día y hacer de ésta un motivo de celebración.</w:t>
      </w:r>
    </w:p>
    <w:p w:rsidR="009A3E3E" w:rsidRDefault="009A3E3E" w:rsidP="009A3E3E">
      <w:pPr>
        <w:rPr>
          <w:rFonts w:asciiTheme="majorHAnsi" w:hAnsiTheme="majorHAnsi"/>
          <w:sz w:val="22"/>
          <w:szCs w:val="22"/>
          <w:lang w:eastAsia="es-AR"/>
        </w:rPr>
      </w:pPr>
      <w:r>
        <w:rPr>
          <w:rFonts w:asciiTheme="majorHAnsi" w:hAnsiTheme="majorHAnsi"/>
          <w:sz w:val="22"/>
          <w:szCs w:val="22"/>
          <w:lang w:eastAsia="es-AR"/>
        </w:rPr>
        <w:t>Buscamos a cada paso, el camino que nos muestras y deseamos andarlo con hermanas y hermanos.</w:t>
      </w:r>
    </w:p>
    <w:p w:rsidR="009A3E3E" w:rsidRDefault="009A3E3E" w:rsidP="009A3E3E">
      <w:pPr>
        <w:rPr>
          <w:rFonts w:asciiTheme="majorHAnsi" w:hAnsiTheme="majorHAnsi"/>
          <w:sz w:val="22"/>
          <w:szCs w:val="22"/>
          <w:lang w:eastAsia="es-AR"/>
        </w:rPr>
      </w:pPr>
      <w:r>
        <w:rPr>
          <w:rFonts w:asciiTheme="majorHAnsi" w:hAnsiTheme="majorHAnsi"/>
          <w:sz w:val="22"/>
          <w:szCs w:val="22"/>
          <w:lang w:eastAsia="es-AR"/>
        </w:rPr>
        <w:t>Ayúdanos a ser voz entre los que no pueden clamar, de ser luz para los que buscan entre las tinieblas, a e</w:t>
      </w:r>
      <w:r w:rsidR="00F85A7B">
        <w:rPr>
          <w:rFonts w:asciiTheme="majorHAnsi" w:hAnsiTheme="majorHAnsi"/>
          <w:sz w:val="22"/>
          <w:szCs w:val="22"/>
          <w:lang w:eastAsia="es-AR"/>
        </w:rPr>
        <w:t>xtender las manos a quienes</w:t>
      </w:r>
      <w:r>
        <w:rPr>
          <w:rFonts w:asciiTheme="majorHAnsi" w:hAnsiTheme="majorHAnsi"/>
          <w:sz w:val="22"/>
          <w:szCs w:val="22"/>
          <w:lang w:eastAsia="es-AR"/>
        </w:rPr>
        <w:t xml:space="preserve"> necesitan</w:t>
      </w:r>
      <w:r w:rsidR="00F85A7B">
        <w:rPr>
          <w:rFonts w:asciiTheme="majorHAnsi" w:hAnsiTheme="majorHAnsi"/>
          <w:sz w:val="22"/>
          <w:szCs w:val="22"/>
          <w:lang w:eastAsia="es-AR"/>
        </w:rPr>
        <w:t xml:space="preserve"> tu sostén y a ser oídos para escuchar atentamente quienes piden ayuda.</w:t>
      </w:r>
    </w:p>
    <w:p w:rsidR="00F85A7B" w:rsidRDefault="00F85A7B" w:rsidP="009A3E3E">
      <w:pPr>
        <w:rPr>
          <w:rFonts w:asciiTheme="majorHAnsi" w:hAnsiTheme="majorHAnsi"/>
          <w:sz w:val="22"/>
          <w:szCs w:val="22"/>
          <w:lang w:eastAsia="es-AR"/>
        </w:rPr>
      </w:pPr>
      <w:r>
        <w:rPr>
          <w:rFonts w:asciiTheme="majorHAnsi" w:hAnsiTheme="majorHAnsi"/>
          <w:sz w:val="22"/>
          <w:szCs w:val="22"/>
          <w:lang w:eastAsia="es-AR"/>
        </w:rPr>
        <w:t>Gracias por pertenecer a tu familia y a ser testigos del amor que nos entregas incondicionalmente, como madre amante de sus hijas e hijos.</w:t>
      </w:r>
    </w:p>
    <w:p w:rsidR="002C57C2" w:rsidRDefault="002C57C2" w:rsidP="009A3E3E">
      <w:pPr>
        <w:rPr>
          <w:rFonts w:asciiTheme="majorHAnsi" w:hAnsiTheme="majorHAnsi"/>
          <w:sz w:val="22"/>
          <w:szCs w:val="22"/>
          <w:lang w:eastAsia="es-AR"/>
        </w:rPr>
      </w:pPr>
      <w:r>
        <w:rPr>
          <w:rFonts w:asciiTheme="majorHAnsi" w:hAnsiTheme="majorHAnsi"/>
          <w:sz w:val="22"/>
          <w:szCs w:val="22"/>
          <w:lang w:eastAsia="es-AR"/>
        </w:rPr>
        <w:t>Estamos en tus manos. En el  nombre de Jesús. Amén.</w:t>
      </w:r>
    </w:p>
    <w:p w:rsidR="00F85A7B" w:rsidRDefault="00F85A7B" w:rsidP="00A158B4">
      <w:pPr>
        <w:rPr>
          <w:rFonts w:asciiTheme="majorHAnsi" w:hAnsiTheme="majorHAnsi"/>
          <w:b/>
          <w:i/>
          <w:color w:val="000000"/>
          <w:sz w:val="22"/>
          <w:szCs w:val="22"/>
        </w:rPr>
      </w:pPr>
    </w:p>
    <w:p w:rsidR="00A158B4" w:rsidRDefault="00A158B4" w:rsidP="00A158B4">
      <w:pPr>
        <w:rPr>
          <w:rFonts w:asciiTheme="majorHAnsi" w:hAnsiTheme="majorHAnsi"/>
          <w:color w:val="000000"/>
          <w:sz w:val="22"/>
          <w:szCs w:val="22"/>
        </w:rPr>
      </w:pPr>
      <w:r w:rsidRPr="00E850A6">
        <w:rPr>
          <w:rFonts w:asciiTheme="majorHAnsi" w:hAnsiTheme="majorHAnsi"/>
          <w:b/>
          <w:i/>
          <w:color w:val="000000"/>
          <w:sz w:val="22"/>
          <w:szCs w:val="22"/>
        </w:rPr>
        <w:t>Texto sugerido</w:t>
      </w:r>
      <w:r w:rsidRPr="00E850A6">
        <w:rPr>
          <w:rFonts w:asciiTheme="majorHAnsi" w:hAnsiTheme="majorHAnsi"/>
          <w:color w:val="000000"/>
          <w:sz w:val="22"/>
          <w:szCs w:val="22"/>
        </w:rPr>
        <w:t>: “Ya no hay diferencia entre el varón y la mujer, sino que todos son uno en Cristo Jesús” de la C</w:t>
      </w:r>
      <w:r w:rsidR="00815AB2">
        <w:rPr>
          <w:rFonts w:asciiTheme="majorHAnsi" w:hAnsiTheme="majorHAnsi"/>
          <w:color w:val="000000"/>
          <w:sz w:val="22"/>
          <w:szCs w:val="22"/>
        </w:rPr>
        <w:t xml:space="preserve">arta de Pablo a los Gálatas </w:t>
      </w:r>
      <w:r w:rsidRPr="00E850A6">
        <w:rPr>
          <w:rFonts w:asciiTheme="majorHAnsi" w:hAnsiTheme="majorHAnsi"/>
          <w:color w:val="000000"/>
          <w:sz w:val="22"/>
          <w:szCs w:val="22"/>
        </w:rPr>
        <w:t>3</w:t>
      </w:r>
      <w:r w:rsidR="00815AB2">
        <w:rPr>
          <w:rFonts w:asciiTheme="majorHAnsi" w:hAnsiTheme="majorHAnsi"/>
          <w:color w:val="000000"/>
          <w:sz w:val="22"/>
          <w:szCs w:val="22"/>
        </w:rPr>
        <w:t>:</w:t>
      </w:r>
      <w:r w:rsidRPr="00E850A6">
        <w:rPr>
          <w:rFonts w:asciiTheme="majorHAnsi" w:hAnsiTheme="majorHAnsi"/>
          <w:color w:val="000000"/>
          <w:sz w:val="22"/>
          <w:szCs w:val="22"/>
        </w:rPr>
        <w:t>28</w:t>
      </w:r>
    </w:p>
    <w:p w:rsidR="009E2FF5" w:rsidRPr="00E850A6" w:rsidRDefault="009E2FF5" w:rsidP="00A158B4">
      <w:pPr>
        <w:rPr>
          <w:rFonts w:asciiTheme="majorHAnsi" w:hAnsiTheme="majorHAnsi"/>
          <w:color w:val="000000"/>
          <w:sz w:val="22"/>
          <w:szCs w:val="22"/>
        </w:rPr>
      </w:pPr>
    </w:p>
    <w:p w:rsidR="00D1000E" w:rsidRPr="009E2FF5" w:rsidRDefault="009E2FF5" w:rsidP="00D1000E">
      <w:pPr>
        <w:spacing w:after="120"/>
        <w:rPr>
          <w:rFonts w:asciiTheme="majorHAnsi" w:hAnsiTheme="majorHAnsi" w:cs="Times New Roman"/>
          <w:b/>
          <w:i/>
          <w:sz w:val="22"/>
          <w:szCs w:val="22"/>
        </w:rPr>
      </w:pPr>
      <w:r w:rsidRPr="009E2FF5">
        <w:rPr>
          <w:rFonts w:asciiTheme="majorHAnsi" w:hAnsiTheme="majorHAnsi" w:cs="Times New Roman"/>
          <w:b/>
          <w:i/>
          <w:sz w:val="22"/>
          <w:szCs w:val="22"/>
        </w:rPr>
        <w:t>Seguimos compartiendo nuestras reflexiones relacionadas al mes de la mujer.</w:t>
      </w:r>
    </w:p>
    <w:p w:rsidR="00A158B4" w:rsidRDefault="009A3E3E" w:rsidP="00D37631">
      <w:p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2"/>
          <w:szCs w:val="22"/>
        </w:rPr>
        <w:t>A causa</w:t>
      </w:r>
      <w:r w:rsidR="00A158B4" w:rsidRPr="00E850A6">
        <w:rPr>
          <w:rFonts w:asciiTheme="majorHAnsi" w:hAnsiTheme="majorHAnsi"/>
          <w:b/>
          <w:sz w:val="22"/>
          <w:szCs w:val="22"/>
        </w:rPr>
        <w:t xml:space="preserve"> del Día Internacional de la mujer trabajadora – 8 de marzo de 2017</w:t>
      </w:r>
    </w:p>
    <w:p w:rsidR="00A158B4" w:rsidRPr="00E850A6" w:rsidRDefault="00A158B4" w:rsidP="00D37631">
      <w:pPr>
        <w:spacing w:after="120"/>
        <w:rPr>
          <w:rFonts w:asciiTheme="majorHAnsi" w:hAnsiTheme="majorHAnsi" w:cstheme="minorBidi"/>
          <w:b/>
          <w:sz w:val="22"/>
          <w:szCs w:val="22"/>
        </w:rPr>
      </w:pPr>
      <w:r w:rsidRPr="00E850A6">
        <w:rPr>
          <w:rFonts w:asciiTheme="majorHAnsi" w:hAnsiTheme="majorHAnsi"/>
          <w:sz w:val="22"/>
          <w:szCs w:val="22"/>
        </w:rPr>
        <w:t xml:space="preserve">El 8 de marzo de cada año se celebra el Día Internacional de la Mujer Trabajadora, en homenaje a aquellas obreras del siglo XIX que solo pedían reducir su horario de trabajo. Extensas jornadas que las extenuaban y que </w:t>
      </w:r>
      <w:r w:rsidRPr="00E850A6">
        <w:rPr>
          <w:rFonts w:asciiTheme="majorHAnsi" w:hAnsiTheme="majorHAnsi"/>
          <w:sz w:val="22"/>
          <w:szCs w:val="22"/>
        </w:rPr>
        <w:lastRenderedPageBreak/>
        <w:t xml:space="preserve">les impedían “cumplir” con sus trabajos habituales en el hogar: el cuidado de los otros, fueran hijos e hijas, maridos, padres y madres, hermanos y hermanas y tantos otros familiares que suponían su responsabilidad por mandato de una sociedad patriarcal, apoyada por las instituciones religiosas y reforzadas con preceptos y dogmas. </w:t>
      </w:r>
    </w:p>
    <w:p w:rsidR="00A158B4" w:rsidRPr="00E850A6" w:rsidRDefault="00A158B4" w:rsidP="00D37631">
      <w:pPr>
        <w:spacing w:after="120"/>
        <w:rPr>
          <w:rFonts w:asciiTheme="majorHAnsi" w:hAnsiTheme="majorHAnsi"/>
          <w:sz w:val="22"/>
          <w:szCs w:val="22"/>
        </w:rPr>
      </w:pPr>
      <w:r w:rsidRPr="00E850A6">
        <w:rPr>
          <w:rFonts w:asciiTheme="majorHAnsi" w:hAnsiTheme="majorHAnsi"/>
          <w:sz w:val="22"/>
          <w:szCs w:val="22"/>
        </w:rPr>
        <w:t xml:space="preserve">En estos días se recuerda a muchas mujeres científicas, políticas, artistas, docentes que marcaron hitos en  la historia de la humanidad. </w:t>
      </w:r>
    </w:p>
    <w:p w:rsidR="00A158B4" w:rsidRPr="00E850A6" w:rsidRDefault="00A158B4" w:rsidP="00D37631">
      <w:pPr>
        <w:spacing w:after="120"/>
        <w:rPr>
          <w:rFonts w:asciiTheme="majorHAnsi" w:hAnsiTheme="majorHAnsi"/>
          <w:sz w:val="22"/>
          <w:szCs w:val="22"/>
        </w:rPr>
      </w:pPr>
      <w:r w:rsidRPr="00E850A6">
        <w:rPr>
          <w:rFonts w:asciiTheme="majorHAnsi" w:hAnsiTheme="majorHAnsi"/>
          <w:sz w:val="22"/>
          <w:szCs w:val="22"/>
        </w:rPr>
        <w:t xml:space="preserve">Una de ellas, muy poco mencionada es la Pedagoga Juana Manso. Argentina de nacimiento con una breve pero riquísima y valiente historia de vida. </w:t>
      </w:r>
    </w:p>
    <w:p w:rsidR="00A158B4" w:rsidRPr="00E850A6" w:rsidRDefault="00A158B4" w:rsidP="00D37631">
      <w:pPr>
        <w:spacing w:after="120"/>
        <w:rPr>
          <w:rFonts w:asciiTheme="majorHAnsi" w:hAnsiTheme="majorHAnsi"/>
          <w:sz w:val="22"/>
          <w:szCs w:val="22"/>
        </w:rPr>
      </w:pPr>
      <w:r w:rsidRPr="00E850A6">
        <w:rPr>
          <w:rFonts w:asciiTheme="majorHAnsi" w:hAnsiTheme="majorHAnsi"/>
          <w:sz w:val="22"/>
          <w:szCs w:val="22"/>
        </w:rPr>
        <w:t>A Juana Manso se la recuerda como “la amiga de Sarmiento”.  Y en este tiempo en que maestros y maestras, profesores, en fin todos los que se dedican</w:t>
      </w:r>
      <w:r w:rsidR="008D6D97">
        <w:rPr>
          <w:rFonts w:asciiTheme="majorHAnsi" w:hAnsiTheme="majorHAnsi"/>
          <w:sz w:val="22"/>
          <w:szCs w:val="22"/>
        </w:rPr>
        <w:t xml:space="preserve"> </w:t>
      </w:r>
      <w:r w:rsidRPr="00E850A6">
        <w:rPr>
          <w:rFonts w:asciiTheme="majorHAnsi" w:hAnsiTheme="majorHAnsi"/>
          <w:sz w:val="22"/>
          <w:szCs w:val="22"/>
        </w:rPr>
        <w:t xml:space="preserve">a la docencia ven sus derechos afectados, su profesión depreciada,  es momento oportuno para compartir algunas de las ideas y propuestas de esta gran mujer, olvidada y “ninguneada” en la sociedad en general y en nuestras iglesias en particular. </w:t>
      </w:r>
    </w:p>
    <w:p w:rsidR="00A158B4" w:rsidRPr="00E850A6" w:rsidRDefault="00A158B4" w:rsidP="00D37631">
      <w:pPr>
        <w:spacing w:after="120"/>
        <w:rPr>
          <w:rFonts w:asciiTheme="majorHAnsi" w:hAnsiTheme="majorHAnsi"/>
          <w:sz w:val="22"/>
          <w:szCs w:val="22"/>
        </w:rPr>
      </w:pPr>
      <w:r w:rsidRPr="00E850A6">
        <w:rPr>
          <w:rFonts w:asciiTheme="majorHAnsi" w:hAnsiTheme="majorHAnsi"/>
          <w:sz w:val="22"/>
          <w:szCs w:val="22"/>
        </w:rPr>
        <w:t xml:space="preserve">En una de las biografías de Juana Manso dice que “abrazó el protestantismo”. Sería Metodista, Presbiteriana, no importa. Sin duda se </w:t>
      </w:r>
      <w:r w:rsidRPr="00E850A6">
        <w:rPr>
          <w:rFonts w:asciiTheme="majorHAnsi" w:hAnsiTheme="majorHAnsi"/>
          <w:color w:val="000000"/>
          <w:sz w:val="22"/>
          <w:szCs w:val="22"/>
        </w:rPr>
        <w:t xml:space="preserve">enfrentaba a los prejuicios y cánones de su época. </w:t>
      </w:r>
    </w:p>
    <w:p w:rsidR="00A158B4" w:rsidRPr="00E850A6" w:rsidRDefault="00A158B4" w:rsidP="00D37631">
      <w:pPr>
        <w:spacing w:after="120"/>
        <w:rPr>
          <w:rFonts w:asciiTheme="majorHAnsi" w:hAnsiTheme="majorHAnsi"/>
          <w:color w:val="000000"/>
          <w:sz w:val="22"/>
          <w:szCs w:val="22"/>
        </w:rPr>
      </w:pPr>
      <w:r w:rsidRPr="00E850A6">
        <w:rPr>
          <w:rFonts w:asciiTheme="majorHAnsi" w:hAnsiTheme="majorHAnsi"/>
          <w:color w:val="000000"/>
          <w:sz w:val="22"/>
          <w:szCs w:val="22"/>
        </w:rPr>
        <w:t>En general, las escuelas públicas eran muy pobres y cualquiera que supiera leer y escribir podía ser maestro. En cuanto a la disciplina, reinaba el castigo. «La letra con sangre entra» era un dicho común. </w:t>
      </w:r>
    </w:p>
    <w:p w:rsidR="00A158B4" w:rsidRPr="00E850A6" w:rsidRDefault="00A158B4" w:rsidP="00D37631">
      <w:pPr>
        <w:spacing w:after="120"/>
        <w:rPr>
          <w:rFonts w:asciiTheme="majorHAnsi" w:hAnsiTheme="majorHAnsi"/>
          <w:color w:val="000000"/>
          <w:sz w:val="22"/>
          <w:szCs w:val="22"/>
        </w:rPr>
      </w:pPr>
      <w:r w:rsidRPr="00E850A6">
        <w:rPr>
          <w:rFonts w:asciiTheme="majorHAnsi" w:hAnsiTheme="majorHAnsi"/>
          <w:color w:val="000000"/>
          <w:sz w:val="22"/>
          <w:szCs w:val="22"/>
        </w:rPr>
        <w:t xml:space="preserve">Juana trajo nuevas ideas y experiencias de los países donde había vivido algunos años y consideraba que estas ideas  podían servir para sentar las bases de una sociedad más justa. Sin embargo la recibieron como a una extraña. ¿Quién era esa mujer pobre, proveniente de una familia desconocida, sin marido y con dos hijas? ¿Quién se creía que era para venir a traer ideas de afuera, y además querer enseñarlas? </w:t>
      </w:r>
    </w:p>
    <w:p w:rsidR="00A158B4" w:rsidRPr="00E850A6" w:rsidRDefault="00A158B4" w:rsidP="00D37631">
      <w:pPr>
        <w:spacing w:after="120"/>
        <w:rPr>
          <w:rFonts w:asciiTheme="majorHAnsi" w:hAnsiTheme="majorHAnsi"/>
          <w:color w:val="000000"/>
          <w:sz w:val="22"/>
          <w:szCs w:val="22"/>
        </w:rPr>
      </w:pPr>
      <w:r w:rsidRPr="00E850A6">
        <w:rPr>
          <w:rFonts w:asciiTheme="majorHAnsi" w:hAnsiTheme="majorHAnsi"/>
          <w:color w:val="000000"/>
          <w:sz w:val="22"/>
          <w:szCs w:val="22"/>
        </w:rPr>
        <w:t>Sin duda Juana Manso</w:t>
      </w:r>
      <w:r w:rsidRPr="00E850A6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E850A6">
        <w:rPr>
          <w:rStyle w:val="Textoennegrita"/>
          <w:rFonts w:asciiTheme="majorHAnsi" w:hAnsiTheme="majorHAnsi"/>
          <w:color w:val="000000"/>
          <w:sz w:val="22"/>
          <w:szCs w:val="22"/>
        </w:rPr>
        <w:t>era una mujer fuera de lo común</w:t>
      </w:r>
      <w:r w:rsidRPr="00E850A6">
        <w:rPr>
          <w:rFonts w:asciiTheme="majorHAnsi" w:hAnsiTheme="majorHAnsi"/>
          <w:color w:val="000000"/>
          <w:sz w:val="22"/>
          <w:szCs w:val="22"/>
        </w:rPr>
        <w:t>. </w:t>
      </w:r>
      <w:r w:rsidRPr="00E850A6">
        <w:rPr>
          <w:rFonts w:asciiTheme="majorHAnsi" w:hAnsiTheme="majorHAnsi"/>
          <w:color w:val="000000"/>
          <w:sz w:val="22"/>
          <w:szCs w:val="22"/>
        </w:rPr>
        <w:br/>
        <w:t xml:space="preserve">Para Juana las escuelas tenían que ser lugares alegres, luminosos y limpios. Que a niños y niñas había que despertarle el interés por aprender a través del buen trato, del ejemplo, del juego y del amor…  y a todos por igual. </w:t>
      </w:r>
    </w:p>
    <w:p w:rsidR="00A158B4" w:rsidRPr="00E850A6" w:rsidRDefault="00A158B4" w:rsidP="00D37631">
      <w:pPr>
        <w:spacing w:after="120"/>
        <w:rPr>
          <w:rFonts w:asciiTheme="majorHAnsi" w:hAnsiTheme="majorHAnsi"/>
          <w:color w:val="000000"/>
          <w:sz w:val="22"/>
          <w:szCs w:val="22"/>
        </w:rPr>
      </w:pPr>
      <w:r w:rsidRPr="00E850A6">
        <w:rPr>
          <w:rFonts w:asciiTheme="majorHAnsi" w:hAnsiTheme="majorHAnsi"/>
          <w:color w:val="000000"/>
          <w:sz w:val="22"/>
          <w:szCs w:val="22"/>
        </w:rPr>
        <w:t>También pensaba que la docencia era una de las profesiones más bellas e importantes para un país.</w:t>
      </w:r>
      <w:r w:rsidR="00442396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E850A6">
        <w:rPr>
          <w:rFonts w:asciiTheme="majorHAnsi" w:hAnsiTheme="majorHAnsi"/>
          <w:color w:val="000000"/>
          <w:sz w:val="22"/>
          <w:szCs w:val="22"/>
        </w:rPr>
        <w:t>Promovió un modelo educativo integral asociado a la libertad y a la igualdad como motores de desarrollo social.</w:t>
      </w:r>
    </w:p>
    <w:p w:rsidR="00A158B4" w:rsidRPr="00E850A6" w:rsidRDefault="00A158B4" w:rsidP="00D37631">
      <w:pPr>
        <w:spacing w:after="120"/>
        <w:rPr>
          <w:rFonts w:asciiTheme="majorHAnsi" w:hAnsiTheme="majorHAnsi"/>
          <w:color w:val="000000"/>
          <w:sz w:val="22"/>
          <w:szCs w:val="22"/>
        </w:rPr>
      </w:pPr>
      <w:r w:rsidRPr="00E850A6">
        <w:rPr>
          <w:rFonts w:asciiTheme="majorHAnsi" w:hAnsiTheme="majorHAnsi"/>
          <w:color w:val="000000"/>
          <w:sz w:val="22"/>
          <w:szCs w:val="22"/>
        </w:rPr>
        <w:lastRenderedPageBreak/>
        <w:t xml:space="preserve">“En nuestro país Juana se dedicó totalmente a la educación. Como algo novedoso para su época, </w:t>
      </w:r>
      <w:r w:rsidRPr="00E850A6">
        <w:rPr>
          <w:rStyle w:val="Textoennegrita"/>
          <w:rFonts w:asciiTheme="majorHAnsi" w:hAnsiTheme="majorHAnsi"/>
          <w:color w:val="000000"/>
          <w:sz w:val="22"/>
          <w:szCs w:val="22"/>
        </w:rPr>
        <w:t>dirigió una escuela mixta</w:t>
      </w:r>
      <w:r w:rsidRPr="00E850A6">
        <w:rPr>
          <w:rFonts w:asciiTheme="majorHAnsi" w:hAnsiTheme="majorHAnsi"/>
          <w:color w:val="000000"/>
          <w:sz w:val="22"/>
          <w:szCs w:val="22"/>
        </w:rPr>
        <w:t>; desarrolló nuevos planes de estudio en varias escuelas; supervisó y mejoró la labor de los maestros;</w:t>
      </w:r>
      <w:r w:rsidRPr="00E850A6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E850A6">
        <w:rPr>
          <w:rStyle w:val="Textoennegrita"/>
          <w:rFonts w:asciiTheme="majorHAnsi" w:hAnsiTheme="majorHAnsi"/>
          <w:color w:val="000000"/>
          <w:sz w:val="22"/>
          <w:szCs w:val="22"/>
        </w:rPr>
        <w:t>promovió la creación de jardines de infantes</w:t>
      </w:r>
      <w:r w:rsidRPr="00E850A6">
        <w:rPr>
          <w:rFonts w:asciiTheme="majorHAnsi" w:hAnsiTheme="majorHAnsi"/>
          <w:color w:val="000000"/>
          <w:sz w:val="22"/>
          <w:szCs w:val="22"/>
        </w:rPr>
        <w:t>;</w:t>
      </w:r>
      <w:r w:rsidRPr="00E850A6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E850A6">
        <w:rPr>
          <w:rStyle w:val="Textoennegrita"/>
          <w:rFonts w:asciiTheme="majorHAnsi" w:hAnsiTheme="majorHAnsi"/>
          <w:color w:val="000000"/>
          <w:sz w:val="22"/>
          <w:szCs w:val="22"/>
        </w:rPr>
        <w:t>creó bibliotecas populares</w:t>
      </w:r>
      <w:r w:rsidRPr="00E850A6">
        <w:rPr>
          <w:rFonts w:asciiTheme="majorHAnsi" w:hAnsiTheme="majorHAnsi"/>
          <w:color w:val="000000"/>
          <w:sz w:val="22"/>
          <w:szCs w:val="22"/>
        </w:rPr>
        <w:t>; ofreció charlas;</w:t>
      </w:r>
      <w:r w:rsidRPr="00E850A6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E850A6">
        <w:rPr>
          <w:rStyle w:val="Textoennegrita"/>
          <w:rFonts w:asciiTheme="majorHAnsi" w:hAnsiTheme="majorHAnsi"/>
          <w:color w:val="000000"/>
          <w:sz w:val="22"/>
          <w:szCs w:val="22"/>
        </w:rPr>
        <w:t>tradujo obras de educación</w:t>
      </w:r>
      <w:r w:rsidRPr="00E850A6">
        <w:rPr>
          <w:rFonts w:asciiTheme="majorHAnsi" w:hAnsiTheme="majorHAnsi"/>
          <w:color w:val="000000"/>
          <w:sz w:val="22"/>
          <w:szCs w:val="22"/>
        </w:rPr>
        <w:t>, y</w:t>
      </w:r>
      <w:r w:rsidRPr="00E850A6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E850A6">
        <w:rPr>
          <w:rStyle w:val="Textoennegrita"/>
          <w:rFonts w:asciiTheme="majorHAnsi" w:hAnsiTheme="majorHAnsi"/>
          <w:color w:val="000000"/>
          <w:sz w:val="22"/>
          <w:szCs w:val="22"/>
        </w:rPr>
        <w:t>escribió el primer libro de lectura de historia argentina para escuelas</w:t>
      </w:r>
      <w:r w:rsidRPr="00E850A6">
        <w:rPr>
          <w:rFonts w:asciiTheme="majorHAnsi" w:hAnsiTheme="majorHAnsi"/>
          <w:color w:val="000000"/>
          <w:sz w:val="22"/>
          <w:szCs w:val="22"/>
        </w:rPr>
        <w:t>: el</w:t>
      </w:r>
      <w:r w:rsidRPr="00E850A6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hyperlink r:id="rId6" w:history="1">
        <w:r w:rsidRPr="00E850A6">
          <w:rPr>
            <w:rStyle w:val="nfasis"/>
            <w:rFonts w:asciiTheme="majorHAnsi" w:hAnsiTheme="majorHAnsi"/>
            <w:color w:val="0000FF"/>
            <w:sz w:val="22"/>
            <w:szCs w:val="22"/>
            <w:u w:val="single"/>
          </w:rPr>
          <w:t>Compendio de la historia de las Provincias Unidas del Río de la Plata</w:t>
        </w:r>
      </w:hyperlink>
      <w:r w:rsidRPr="00E850A6">
        <w:rPr>
          <w:rFonts w:asciiTheme="majorHAnsi" w:hAnsiTheme="majorHAnsi"/>
          <w:color w:val="000000"/>
          <w:sz w:val="22"/>
          <w:szCs w:val="22"/>
        </w:rPr>
        <w:t>. También dirigió los</w:t>
      </w:r>
      <w:r w:rsidRPr="00E850A6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E850A6">
        <w:rPr>
          <w:rStyle w:val="nfasis"/>
          <w:rFonts w:asciiTheme="majorHAnsi" w:hAnsiTheme="majorHAnsi"/>
          <w:color w:val="000000"/>
          <w:sz w:val="22"/>
          <w:szCs w:val="22"/>
        </w:rPr>
        <w:t>Anales de Educación Común</w:t>
      </w:r>
      <w:r w:rsidRPr="00E850A6">
        <w:rPr>
          <w:rFonts w:asciiTheme="majorHAnsi" w:hAnsiTheme="majorHAnsi"/>
          <w:color w:val="000000"/>
          <w:sz w:val="22"/>
          <w:szCs w:val="22"/>
        </w:rPr>
        <w:t>, publicación creada por Sarmiento para el fomento de la educación.” (Tomado de una de las biografías de Juana Manso)</w:t>
      </w:r>
    </w:p>
    <w:p w:rsidR="00A158B4" w:rsidRPr="00E850A6" w:rsidRDefault="00A158B4" w:rsidP="00D37631">
      <w:pPr>
        <w:spacing w:after="120"/>
        <w:rPr>
          <w:rFonts w:asciiTheme="majorHAnsi" w:hAnsiTheme="majorHAnsi"/>
          <w:b/>
          <w:color w:val="000000"/>
          <w:sz w:val="22"/>
          <w:szCs w:val="22"/>
        </w:rPr>
      </w:pPr>
      <w:r w:rsidRPr="00E850A6">
        <w:rPr>
          <w:rFonts w:asciiTheme="majorHAnsi" w:hAnsiTheme="majorHAnsi"/>
          <w:color w:val="000000"/>
          <w:sz w:val="22"/>
          <w:szCs w:val="22"/>
        </w:rPr>
        <w:t xml:space="preserve">Murió en 1875 a los 55 años. A su muerte, su amiga Manuela Gorriti expresó: </w:t>
      </w:r>
      <w:r w:rsidRPr="00E850A6">
        <w:rPr>
          <w:rFonts w:asciiTheme="majorHAnsi" w:hAnsiTheme="majorHAnsi"/>
          <w:b/>
          <w:color w:val="000000"/>
          <w:sz w:val="22"/>
          <w:szCs w:val="22"/>
        </w:rPr>
        <w:t>“Juana Manso, gloria de la educación. Sin ella nosotras seríamos sumisas, analfabetas, postergadas, desairadas” “Ella es el ejemplo, la virtud y el honor que ensalza la valentía de la mujer, ella es sin dudas una mujer”</w:t>
      </w:r>
    </w:p>
    <w:p w:rsidR="00A158B4" w:rsidRPr="00E850A6" w:rsidRDefault="00A158B4" w:rsidP="00D37631">
      <w:pPr>
        <w:spacing w:after="120"/>
        <w:rPr>
          <w:rFonts w:asciiTheme="majorHAnsi" w:hAnsiTheme="majorHAnsi"/>
          <w:color w:val="000000"/>
          <w:sz w:val="22"/>
          <w:szCs w:val="22"/>
        </w:rPr>
      </w:pPr>
      <w:r w:rsidRPr="00E850A6">
        <w:rPr>
          <w:rFonts w:asciiTheme="majorHAnsi" w:hAnsiTheme="majorHAnsi"/>
          <w:color w:val="000000"/>
          <w:sz w:val="22"/>
          <w:szCs w:val="22"/>
        </w:rPr>
        <w:t>La ceremonia de sepelio la realizó un pastor anglicano en el Cementerio Británico en el que la despidió con las siguientes palabras:</w:t>
      </w:r>
      <w:r w:rsidRPr="00E850A6">
        <w:rPr>
          <w:rFonts w:asciiTheme="majorHAnsi" w:hAnsiTheme="majorHAnsi"/>
          <w:b/>
          <w:color w:val="000000"/>
          <w:sz w:val="22"/>
          <w:szCs w:val="22"/>
        </w:rPr>
        <w:t xml:space="preserve"> “Aquí yace una argentina, que en medio de la noche de la indiferencia que envolvía a su patria, prefirió ser enterrada entre extranjeros antes de profanar el santuario de su conciencia”.</w:t>
      </w:r>
      <w:r w:rsidR="001E4886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Pr="00E850A6">
        <w:rPr>
          <w:rFonts w:asciiTheme="majorHAnsi" w:hAnsiTheme="majorHAnsi"/>
          <w:color w:val="000000"/>
          <w:sz w:val="22"/>
          <w:szCs w:val="22"/>
        </w:rPr>
        <w:t>Esto lo dijo en referencia a que Juana no aceptó abandonar su pertenencia a la iglesi</w:t>
      </w:r>
      <w:bookmarkStart w:id="0" w:name="_GoBack"/>
      <w:bookmarkEnd w:id="0"/>
      <w:r w:rsidRPr="00E850A6">
        <w:rPr>
          <w:rFonts w:asciiTheme="majorHAnsi" w:hAnsiTheme="majorHAnsi"/>
          <w:color w:val="000000"/>
          <w:sz w:val="22"/>
          <w:szCs w:val="22"/>
        </w:rPr>
        <w:t>a protestante, a pesar de las presiones que recibía desde el estado.</w:t>
      </w:r>
    </w:p>
    <w:p w:rsidR="00A158B4" w:rsidRPr="00E850A6" w:rsidRDefault="00A158B4" w:rsidP="00D37631">
      <w:pPr>
        <w:spacing w:after="120"/>
        <w:rPr>
          <w:rFonts w:asciiTheme="majorHAnsi" w:hAnsiTheme="majorHAnsi"/>
          <w:color w:val="000000"/>
          <w:sz w:val="22"/>
          <w:szCs w:val="22"/>
        </w:rPr>
      </w:pPr>
      <w:r w:rsidRPr="00E850A6">
        <w:rPr>
          <w:rFonts w:asciiTheme="majorHAnsi" w:hAnsiTheme="majorHAnsi"/>
          <w:color w:val="000000"/>
          <w:sz w:val="22"/>
          <w:szCs w:val="22"/>
        </w:rPr>
        <w:t xml:space="preserve">Nos es necesario recuperar los nombres y las historias de mujeres como Juana Manso, que desafiaron a la sociedad de su época, y que nos marcan un camino de coherencia para nuestra vida dentro y fuera de la iglesia. Su testimonio de mujer libre, de la libertad que le dio la comprensión de un Evangelio de amor y libertad, contrario a la sumisión y el castigo, sean ejemplos que iluminen nuestro andar. </w:t>
      </w:r>
    </w:p>
    <w:p w:rsidR="00A158B4" w:rsidRPr="00E850A6" w:rsidRDefault="00A158B4" w:rsidP="00D37631">
      <w:pPr>
        <w:spacing w:after="120"/>
        <w:rPr>
          <w:rFonts w:asciiTheme="majorHAnsi" w:hAnsiTheme="majorHAnsi"/>
          <w:color w:val="000000"/>
          <w:sz w:val="22"/>
          <w:szCs w:val="22"/>
        </w:rPr>
      </w:pPr>
      <w:r w:rsidRPr="00E850A6">
        <w:rPr>
          <w:rFonts w:asciiTheme="majorHAnsi" w:hAnsiTheme="majorHAnsi"/>
          <w:color w:val="000000"/>
          <w:sz w:val="22"/>
          <w:szCs w:val="22"/>
        </w:rPr>
        <w:t xml:space="preserve">Dios nos invita a saltar vallas, abrir puertas, crear nuevos </w:t>
      </w:r>
      <w:proofErr w:type="gramStart"/>
      <w:r w:rsidRPr="00E850A6">
        <w:rPr>
          <w:rFonts w:asciiTheme="majorHAnsi" w:hAnsiTheme="majorHAnsi"/>
          <w:color w:val="000000"/>
          <w:sz w:val="22"/>
          <w:szCs w:val="22"/>
        </w:rPr>
        <w:t>espacios ,</w:t>
      </w:r>
      <w:proofErr w:type="gramEnd"/>
      <w:r w:rsidRPr="00E850A6">
        <w:rPr>
          <w:rFonts w:asciiTheme="majorHAnsi" w:hAnsiTheme="majorHAnsi"/>
          <w:color w:val="000000"/>
          <w:sz w:val="22"/>
          <w:szCs w:val="22"/>
        </w:rPr>
        <w:t xml:space="preserve"> anticipos de su reino, que no nos serán quitados</w:t>
      </w:r>
    </w:p>
    <w:p w:rsidR="00A158B4" w:rsidRPr="00E850A6" w:rsidRDefault="00A158B4" w:rsidP="00A158B4">
      <w:pPr>
        <w:rPr>
          <w:rFonts w:asciiTheme="majorHAnsi" w:hAnsiTheme="majorHAnsi"/>
          <w:color w:val="000000"/>
          <w:sz w:val="22"/>
          <w:szCs w:val="22"/>
        </w:rPr>
      </w:pPr>
    </w:p>
    <w:p w:rsidR="00A158B4" w:rsidRPr="00E850A6" w:rsidRDefault="00A158B4" w:rsidP="00D37631">
      <w:pPr>
        <w:spacing w:after="120"/>
        <w:rPr>
          <w:rFonts w:asciiTheme="majorHAnsi" w:hAnsiTheme="majorHAnsi"/>
          <w:color w:val="000000"/>
          <w:sz w:val="22"/>
          <w:szCs w:val="22"/>
        </w:rPr>
      </w:pPr>
      <w:r w:rsidRPr="00E850A6">
        <w:rPr>
          <w:rFonts w:asciiTheme="majorHAnsi" w:hAnsiTheme="majorHAnsi"/>
          <w:color w:val="000000"/>
          <w:sz w:val="22"/>
          <w:szCs w:val="22"/>
        </w:rPr>
        <w:t xml:space="preserve">Esta canción de la gran artista </w:t>
      </w:r>
      <w:proofErr w:type="spellStart"/>
      <w:r w:rsidRPr="00E850A6">
        <w:rPr>
          <w:rFonts w:asciiTheme="majorHAnsi" w:hAnsiTheme="majorHAnsi"/>
          <w:color w:val="000000"/>
          <w:sz w:val="22"/>
          <w:szCs w:val="22"/>
        </w:rPr>
        <w:t>Eladia</w:t>
      </w:r>
      <w:proofErr w:type="spellEnd"/>
      <w:r w:rsidRPr="00E850A6">
        <w:rPr>
          <w:rFonts w:asciiTheme="majorHAnsi" w:hAnsiTheme="majorHAnsi"/>
          <w:color w:val="000000"/>
          <w:sz w:val="22"/>
          <w:szCs w:val="22"/>
        </w:rPr>
        <w:t xml:space="preserve"> Blázquez nos ayuda en la reflexión </w:t>
      </w:r>
    </w:p>
    <w:p w:rsidR="001E4886" w:rsidRPr="00E850A6" w:rsidRDefault="001E4886" w:rsidP="00D37631">
      <w:pPr>
        <w:spacing w:after="120"/>
        <w:rPr>
          <w:rFonts w:asciiTheme="majorHAnsi" w:hAnsiTheme="majorHAnsi"/>
          <w:b/>
          <w:color w:val="000000"/>
          <w:sz w:val="22"/>
          <w:szCs w:val="22"/>
          <w:u w:val="single"/>
        </w:rPr>
      </w:pPr>
      <w:r>
        <w:rPr>
          <w:rFonts w:asciiTheme="majorHAnsi" w:hAnsiTheme="majorHAnsi"/>
          <w:b/>
          <w:color w:val="000000"/>
          <w:sz w:val="22"/>
          <w:szCs w:val="22"/>
          <w:u w:val="single"/>
        </w:rPr>
        <w:t>Honrar la vida</w:t>
      </w:r>
    </w:p>
    <w:p w:rsidR="001E4886" w:rsidRPr="00E850A6" w:rsidRDefault="001E4886" w:rsidP="00815AB2">
      <w:pPr>
        <w:pStyle w:val="NormalWeb"/>
        <w:spacing w:before="0" w:beforeAutospacing="0" w:after="120" w:afterAutospacing="0"/>
        <w:ind w:left="708"/>
        <w:rPr>
          <w:rFonts w:asciiTheme="majorHAnsi" w:hAnsiTheme="majorHAnsi" w:cs="Arial"/>
          <w:color w:val="444444"/>
          <w:sz w:val="22"/>
          <w:szCs w:val="22"/>
        </w:rPr>
      </w:pPr>
      <w:r w:rsidRPr="00E850A6">
        <w:rPr>
          <w:rFonts w:asciiTheme="majorHAnsi" w:hAnsiTheme="majorHAnsi" w:cs="Arial"/>
          <w:color w:val="444444"/>
          <w:sz w:val="22"/>
          <w:szCs w:val="22"/>
        </w:rPr>
        <w:t>¡No! Permanecer y transcurrir</w:t>
      </w:r>
      <w:r w:rsidRPr="00E850A6">
        <w:rPr>
          <w:rFonts w:asciiTheme="majorHAnsi" w:hAnsiTheme="majorHAnsi" w:cs="Arial"/>
          <w:color w:val="444444"/>
          <w:sz w:val="22"/>
          <w:szCs w:val="22"/>
        </w:rPr>
        <w:br/>
        <w:t>No es perdurar, no es existir</w:t>
      </w:r>
      <w:r w:rsidRPr="00E850A6">
        <w:rPr>
          <w:rFonts w:asciiTheme="majorHAnsi" w:hAnsiTheme="majorHAnsi" w:cs="Arial"/>
          <w:color w:val="444444"/>
          <w:sz w:val="22"/>
          <w:szCs w:val="22"/>
        </w:rPr>
        <w:br/>
        <w:t>¡Ni honrar la vida!</w:t>
      </w:r>
      <w:r w:rsidRPr="00E850A6">
        <w:rPr>
          <w:rFonts w:asciiTheme="majorHAnsi" w:hAnsiTheme="majorHAnsi" w:cs="Arial"/>
          <w:color w:val="444444"/>
          <w:sz w:val="22"/>
          <w:szCs w:val="22"/>
        </w:rPr>
        <w:br/>
      </w:r>
      <w:r w:rsidRPr="00E850A6">
        <w:rPr>
          <w:rFonts w:asciiTheme="majorHAnsi" w:hAnsiTheme="majorHAnsi" w:cs="Arial"/>
          <w:color w:val="444444"/>
          <w:sz w:val="22"/>
          <w:szCs w:val="22"/>
        </w:rPr>
        <w:lastRenderedPageBreak/>
        <w:t>Hay tantas maneras de no ser,</w:t>
      </w:r>
      <w:r w:rsidRPr="00E850A6">
        <w:rPr>
          <w:rFonts w:asciiTheme="majorHAnsi" w:hAnsiTheme="majorHAnsi" w:cs="Arial"/>
          <w:color w:val="444444"/>
          <w:sz w:val="22"/>
          <w:szCs w:val="22"/>
        </w:rPr>
        <w:br/>
        <w:t>Tanta conciencia sin saber</w:t>
      </w:r>
      <w:r w:rsidRPr="00E850A6">
        <w:rPr>
          <w:rFonts w:asciiTheme="majorHAnsi" w:hAnsiTheme="majorHAnsi" w:cs="Arial"/>
          <w:color w:val="444444"/>
          <w:sz w:val="22"/>
          <w:szCs w:val="22"/>
        </w:rPr>
        <w:br/>
        <w:t>Adormecida</w:t>
      </w:r>
    </w:p>
    <w:p w:rsidR="001E4886" w:rsidRPr="00E850A6" w:rsidRDefault="001E4886" w:rsidP="00815AB2">
      <w:pPr>
        <w:pStyle w:val="NormalWeb"/>
        <w:spacing w:before="0" w:beforeAutospacing="0" w:after="120" w:afterAutospacing="0"/>
        <w:ind w:left="708"/>
        <w:rPr>
          <w:rFonts w:asciiTheme="majorHAnsi" w:hAnsiTheme="majorHAnsi" w:cs="Arial"/>
          <w:color w:val="444444"/>
          <w:sz w:val="22"/>
          <w:szCs w:val="22"/>
        </w:rPr>
      </w:pPr>
      <w:r w:rsidRPr="00E850A6">
        <w:rPr>
          <w:rFonts w:asciiTheme="majorHAnsi" w:hAnsiTheme="majorHAnsi" w:cs="Arial"/>
          <w:color w:val="444444"/>
          <w:sz w:val="22"/>
          <w:szCs w:val="22"/>
        </w:rPr>
        <w:t>Merecer la vida no es callar y consentir,</w:t>
      </w:r>
      <w:r w:rsidRPr="00E850A6">
        <w:rPr>
          <w:rFonts w:asciiTheme="majorHAnsi" w:hAnsiTheme="majorHAnsi" w:cs="Arial"/>
          <w:color w:val="444444"/>
          <w:sz w:val="22"/>
          <w:szCs w:val="22"/>
        </w:rPr>
        <w:br/>
        <w:t>Tantas injusticias repetidas...</w:t>
      </w:r>
      <w:r w:rsidRPr="00E850A6">
        <w:rPr>
          <w:rFonts w:asciiTheme="majorHAnsi" w:hAnsiTheme="majorHAnsi" w:cs="Arial"/>
          <w:color w:val="444444"/>
          <w:sz w:val="22"/>
          <w:szCs w:val="22"/>
        </w:rPr>
        <w:br/>
        <w:t>¡Es una virtud, es dignidad!</w:t>
      </w:r>
      <w:r w:rsidRPr="00E850A6">
        <w:rPr>
          <w:rFonts w:asciiTheme="majorHAnsi" w:hAnsiTheme="majorHAnsi" w:cs="Arial"/>
          <w:color w:val="444444"/>
          <w:sz w:val="22"/>
          <w:szCs w:val="22"/>
        </w:rPr>
        <w:br/>
        <w:t>Y es la actitud de identidad ¡más definida!</w:t>
      </w:r>
    </w:p>
    <w:p w:rsidR="001E4886" w:rsidRPr="00E850A6" w:rsidRDefault="001E4886" w:rsidP="00815AB2">
      <w:pPr>
        <w:pStyle w:val="NormalWeb"/>
        <w:spacing w:before="0" w:beforeAutospacing="0" w:after="120" w:afterAutospacing="0"/>
        <w:ind w:left="708"/>
        <w:rPr>
          <w:rFonts w:asciiTheme="majorHAnsi" w:hAnsiTheme="majorHAnsi" w:cs="Arial"/>
          <w:color w:val="444444"/>
          <w:sz w:val="22"/>
          <w:szCs w:val="22"/>
        </w:rPr>
      </w:pPr>
      <w:r w:rsidRPr="00E850A6">
        <w:rPr>
          <w:rFonts w:asciiTheme="majorHAnsi" w:hAnsiTheme="majorHAnsi" w:cs="Arial"/>
          <w:color w:val="444444"/>
          <w:sz w:val="22"/>
          <w:szCs w:val="22"/>
        </w:rPr>
        <w:t>Eso de durar y transcurrir</w:t>
      </w:r>
      <w:r w:rsidRPr="00E850A6">
        <w:rPr>
          <w:rFonts w:asciiTheme="majorHAnsi" w:hAnsiTheme="majorHAnsi" w:cs="Arial"/>
          <w:color w:val="444444"/>
          <w:sz w:val="22"/>
          <w:szCs w:val="22"/>
        </w:rPr>
        <w:br/>
        <w:t>No nos da derecho a presumir.</w:t>
      </w:r>
      <w:r w:rsidRPr="00E850A6">
        <w:rPr>
          <w:rFonts w:asciiTheme="majorHAnsi" w:hAnsiTheme="majorHAnsi" w:cs="Arial"/>
          <w:color w:val="444444"/>
          <w:sz w:val="22"/>
          <w:szCs w:val="22"/>
        </w:rPr>
        <w:br/>
        <w:t>Porque no es lo mismo que vivir</w:t>
      </w:r>
      <w:r w:rsidRPr="00E850A6">
        <w:rPr>
          <w:rFonts w:asciiTheme="majorHAnsi" w:hAnsiTheme="majorHAnsi" w:cs="Arial"/>
          <w:color w:val="444444"/>
          <w:sz w:val="22"/>
          <w:szCs w:val="22"/>
        </w:rPr>
        <w:br/>
        <w:t>¡Honrar la vida!</w:t>
      </w:r>
    </w:p>
    <w:p w:rsidR="001E4886" w:rsidRPr="00E850A6" w:rsidRDefault="001E4886" w:rsidP="00815AB2">
      <w:pPr>
        <w:pStyle w:val="NormalWeb"/>
        <w:spacing w:before="0" w:beforeAutospacing="0" w:after="120" w:afterAutospacing="0"/>
        <w:ind w:left="708"/>
        <w:rPr>
          <w:rFonts w:asciiTheme="majorHAnsi" w:hAnsiTheme="majorHAnsi" w:cs="Arial"/>
          <w:color w:val="444444"/>
          <w:sz w:val="22"/>
          <w:szCs w:val="22"/>
        </w:rPr>
      </w:pPr>
      <w:r w:rsidRPr="00E850A6">
        <w:rPr>
          <w:rFonts w:asciiTheme="majorHAnsi" w:hAnsiTheme="majorHAnsi" w:cs="Arial"/>
          <w:color w:val="444444"/>
          <w:sz w:val="22"/>
          <w:szCs w:val="22"/>
        </w:rPr>
        <w:t>¡No! Permanecer y transcurrir</w:t>
      </w:r>
      <w:r w:rsidRPr="00E850A6">
        <w:rPr>
          <w:rFonts w:asciiTheme="majorHAnsi" w:hAnsiTheme="majorHAnsi" w:cs="Arial"/>
          <w:color w:val="444444"/>
          <w:sz w:val="22"/>
          <w:szCs w:val="22"/>
        </w:rPr>
        <w:br/>
        <w:t>No siempre quiere sugerir</w:t>
      </w:r>
      <w:r w:rsidRPr="00E850A6">
        <w:rPr>
          <w:rFonts w:asciiTheme="majorHAnsi" w:hAnsiTheme="majorHAnsi" w:cs="Arial"/>
          <w:color w:val="444444"/>
          <w:sz w:val="22"/>
          <w:szCs w:val="22"/>
        </w:rPr>
        <w:br/>
        <w:t>¡Honrar la vida!</w:t>
      </w:r>
      <w:r w:rsidRPr="00E850A6">
        <w:rPr>
          <w:rFonts w:asciiTheme="majorHAnsi" w:hAnsiTheme="majorHAnsi" w:cs="Arial"/>
          <w:color w:val="444444"/>
          <w:sz w:val="22"/>
          <w:szCs w:val="22"/>
        </w:rPr>
        <w:br/>
        <w:t>Hay tanta pequeña vanidad,</w:t>
      </w:r>
      <w:r w:rsidRPr="00E850A6">
        <w:rPr>
          <w:rFonts w:asciiTheme="majorHAnsi" w:hAnsiTheme="majorHAnsi" w:cs="Arial"/>
          <w:color w:val="444444"/>
          <w:sz w:val="22"/>
          <w:szCs w:val="22"/>
        </w:rPr>
        <w:br/>
        <w:t>En nuestra tonta humanidad</w:t>
      </w:r>
      <w:r w:rsidRPr="00E850A6">
        <w:rPr>
          <w:rFonts w:asciiTheme="majorHAnsi" w:hAnsiTheme="majorHAnsi" w:cs="Arial"/>
          <w:color w:val="444444"/>
          <w:sz w:val="22"/>
          <w:szCs w:val="22"/>
        </w:rPr>
        <w:br/>
        <w:t>Enceguecida</w:t>
      </w:r>
    </w:p>
    <w:p w:rsidR="001E4886" w:rsidRPr="00E850A6" w:rsidRDefault="001E4886" w:rsidP="00815AB2">
      <w:pPr>
        <w:pStyle w:val="NormalWeb"/>
        <w:spacing w:before="0" w:beforeAutospacing="0" w:after="120" w:afterAutospacing="0"/>
        <w:ind w:left="708"/>
        <w:rPr>
          <w:rFonts w:asciiTheme="majorHAnsi" w:hAnsiTheme="majorHAnsi" w:cs="Arial"/>
          <w:color w:val="444444"/>
          <w:sz w:val="22"/>
          <w:szCs w:val="22"/>
        </w:rPr>
      </w:pPr>
      <w:r w:rsidRPr="00E850A6">
        <w:rPr>
          <w:rFonts w:asciiTheme="majorHAnsi" w:hAnsiTheme="majorHAnsi" w:cs="Arial"/>
          <w:color w:val="444444"/>
          <w:sz w:val="22"/>
          <w:szCs w:val="22"/>
        </w:rPr>
        <w:t>Merecer la vida es erguirse vertical,</w:t>
      </w:r>
      <w:r w:rsidRPr="00E850A6">
        <w:rPr>
          <w:rFonts w:asciiTheme="majorHAnsi" w:hAnsiTheme="majorHAnsi" w:cs="Arial"/>
          <w:color w:val="444444"/>
          <w:sz w:val="22"/>
          <w:szCs w:val="22"/>
        </w:rPr>
        <w:br/>
        <w:t>Más allá del mal, de las caídas...</w:t>
      </w:r>
      <w:r w:rsidRPr="00E850A6">
        <w:rPr>
          <w:rFonts w:asciiTheme="majorHAnsi" w:hAnsiTheme="majorHAnsi" w:cs="Arial"/>
          <w:color w:val="444444"/>
          <w:sz w:val="22"/>
          <w:szCs w:val="22"/>
        </w:rPr>
        <w:br/>
        <w:t>Es igual que darle a la verdad,</w:t>
      </w:r>
      <w:r w:rsidRPr="00E850A6">
        <w:rPr>
          <w:rFonts w:asciiTheme="majorHAnsi" w:hAnsiTheme="majorHAnsi" w:cs="Arial"/>
          <w:color w:val="444444"/>
          <w:sz w:val="22"/>
          <w:szCs w:val="22"/>
        </w:rPr>
        <w:br/>
        <w:t>Y a nuestra propia libertad</w:t>
      </w:r>
      <w:r w:rsidRPr="00E850A6">
        <w:rPr>
          <w:rFonts w:asciiTheme="majorHAnsi" w:hAnsiTheme="majorHAnsi" w:cs="Arial"/>
          <w:color w:val="444444"/>
          <w:sz w:val="22"/>
          <w:szCs w:val="22"/>
        </w:rPr>
        <w:br/>
        <w:t>¡La bienvenida!</w:t>
      </w:r>
    </w:p>
    <w:p w:rsidR="001E4886" w:rsidRDefault="001E4886" w:rsidP="00815AB2">
      <w:pPr>
        <w:ind w:left="708"/>
        <w:rPr>
          <w:rFonts w:asciiTheme="majorHAnsi" w:hAnsiTheme="majorHAnsi"/>
          <w:color w:val="444444"/>
          <w:sz w:val="22"/>
          <w:szCs w:val="22"/>
        </w:rPr>
      </w:pPr>
      <w:r w:rsidRPr="00E850A6">
        <w:rPr>
          <w:rFonts w:asciiTheme="majorHAnsi" w:hAnsiTheme="majorHAnsi"/>
          <w:color w:val="444444"/>
          <w:sz w:val="22"/>
          <w:szCs w:val="22"/>
        </w:rPr>
        <w:t>Eso de durar y transcurrir</w:t>
      </w:r>
      <w:r w:rsidRPr="00E850A6">
        <w:rPr>
          <w:rFonts w:asciiTheme="majorHAnsi" w:hAnsiTheme="majorHAnsi"/>
          <w:color w:val="444444"/>
          <w:sz w:val="22"/>
          <w:szCs w:val="22"/>
        </w:rPr>
        <w:br/>
        <w:t>No nos da derecho a presumir.</w:t>
      </w:r>
      <w:r w:rsidRPr="00E850A6">
        <w:rPr>
          <w:rFonts w:asciiTheme="majorHAnsi" w:hAnsiTheme="majorHAnsi"/>
          <w:color w:val="444444"/>
          <w:sz w:val="22"/>
          <w:szCs w:val="22"/>
        </w:rPr>
        <w:br/>
        <w:t>Porque no es lo mismo que vivir</w:t>
      </w:r>
      <w:r w:rsidRPr="00E850A6">
        <w:rPr>
          <w:rFonts w:asciiTheme="majorHAnsi" w:hAnsiTheme="majorHAnsi"/>
          <w:color w:val="444444"/>
          <w:sz w:val="22"/>
          <w:szCs w:val="22"/>
        </w:rPr>
        <w:br/>
        <w:t>¡Honrar la vida</w:t>
      </w:r>
      <w:r w:rsidR="00D37631">
        <w:rPr>
          <w:rFonts w:asciiTheme="majorHAnsi" w:hAnsiTheme="majorHAnsi"/>
          <w:color w:val="444444"/>
          <w:sz w:val="22"/>
          <w:szCs w:val="22"/>
        </w:rPr>
        <w:t>!</w:t>
      </w:r>
    </w:p>
    <w:p w:rsidR="00D37631" w:rsidRDefault="00D37631" w:rsidP="00D37631">
      <w:pPr>
        <w:rPr>
          <w:rFonts w:asciiTheme="majorHAnsi" w:hAnsiTheme="majorHAnsi" w:cs="Times New Roman"/>
          <w:b/>
          <w:sz w:val="22"/>
          <w:szCs w:val="22"/>
        </w:rPr>
      </w:pPr>
    </w:p>
    <w:p w:rsidR="00D1000E" w:rsidRPr="0059048C" w:rsidRDefault="00D1000E" w:rsidP="00D1000E">
      <w:pPr>
        <w:spacing w:after="120"/>
        <w:rPr>
          <w:rFonts w:asciiTheme="majorHAnsi" w:hAnsiTheme="majorHAnsi" w:cs="Times New Roman"/>
          <w:b/>
          <w:sz w:val="22"/>
          <w:szCs w:val="22"/>
        </w:rPr>
      </w:pPr>
      <w:r w:rsidRPr="0059048C">
        <w:rPr>
          <w:rFonts w:asciiTheme="majorHAnsi" w:hAnsiTheme="majorHAnsi" w:cs="Times New Roman"/>
          <w:b/>
          <w:sz w:val="22"/>
          <w:szCs w:val="22"/>
        </w:rPr>
        <w:t>Oración Nocturna</w:t>
      </w:r>
    </w:p>
    <w:p w:rsidR="00D1000E" w:rsidRPr="0059048C" w:rsidRDefault="00D1000E" w:rsidP="00D1000E">
      <w:pPr>
        <w:rPr>
          <w:rFonts w:asciiTheme="majorHAnsi" w:hAnsiTheme="majorHAnsi" w:cs="Times New Roman"/>
          <w:sz w:val="22"/>
          <w:szCs w:val="22"/>
        </w:rPr>
      </w:pPr>
      <w:r w:rsidRPr="0059048C">
        <w:rPr>
          <w:rFonts w:asciiTheme="majorHAnsi" w:hAnsiTheme="majorHAnsi" w:cs="Times New Roman"/>
          <w:sz w:val="22"/>
          <w:szCs w:val="22"/>
        </w:rPr>
        <w:t>Al terminar el día te decimos: Dios de nuestros padres y de nuestras madres,</w:t>
      </w:r>
    </w:p>
    <w:p w:rsidR="00D1000E" w:rsidRPr="0059048C" w:rsidRDefault="00D1000E" w:rsidP="00D1000E">
      <w:pPr>
        <w:rPr>
          <w:rFonts w:asciiTheme="majorHAnsi" w:hAnsiTheme="majorHAnsi" w:cs="Times New Roman"/>
          <w:sz w:val="22"/>
          <w:szCs w:val="22"/>
        </w:rPr>
      </w:pPr>
      <w:r w:rsidRPr="0059048C">
        <w:rPr>
          <w:rFonts w:asciiTheme="majorHAnsi" w:hAnsiTheme="majorHAnsi" w:cs="Times New Roman"/>
          <w:sz w:val="22"/>
          <w:szCs w:val="22"/>
        </w:rPr>
        <w:t>Dios de los caminos recorridos y de los senderos por descubrir,</w:t>
      </w:r>
    </w:p>
    <w:p w:rsidR="00D1000E" w:rsidRPr="0059048C" w:rsidRDefault="00D1000E" w:rsidP="00D1000E">
      <w:pPr>
        <w:rPr>
          <w:rFonts w:asciiTheme="majorHAnsi" w:hAnsiTheme="majorHAnsi" w:cs="Times New Roman"/>
          <w:sz w:val="22"/>
          <w:szCs w:val="22"/>
        </w:rPr>
      </w:pPr>
      <w:r w:rsidRPr="0059048C">
        <w:rPr>
          <w:rFonts w:asciiTheme="majorHAnsi" w:hAnsiTheme="majorHAnsi" w:cs="Times New Roman"/>
          <w:sz w:val="22"/>
          <w:szCs w:val="22"/>
        </w:rPr>
        <w:t>Dios desde siempre y para siempre.</w:t>
      </w:r>
    </w:p>
    <w:p w:rsidR="00D1000E" w:rsidRPr="0059048C" w:rsidRDefault="00D1000E" w:rsidP="00D1000E">
      <w:pPr>
        <w:rPr>
          <w:rFonts w:asciiTheme="majorHAnsi" w:hAnsiTheme="majorHAnsi" w:cs="Times New Roman"/>
          <w:sz w:val="22"/>
          <w:szCs w:val="22"/>
        </w:rPr>
      </w:pPr>
      <w:r w:rsidRPr="0059048C">
        <w:rPr>
          <w:rFonts w:asciiTheme="majorHAnsi" w:hAnsiTheme="majorHAnsi" w:cs="Times New Roman"/>
          <w:sz w:val="22"/>
          <w:szCs w:val="22"/>
        </w:rPr>
        <w:t>Ven, te esperamos, Dios de los llegares sorprendentes,</w:t>
      </w:r>
    </w:p>
    <w:p w:rsidR="00D1000E" w:rsidRPr="0059048C" w:rsidRDefault="00D1000E" w:rsidP="00D1000E">
      <w:pPr>
        <w:rPr>
          <w:rFonts w:asciiTheme="majorHAnsi" w:hAnsiTheme="majorHAnsi" w:cs="Times New Roman"/>
          <w:sz w:val="22"/>
          <w:szCs w:val="22"/>
        </w:rPr>
      </w:pPr>
      <w:r w:rsidRPr="0059048C">
        <w:rPr>
          <w:rFonts w:asciiTheme="majorHAnsi" w:hAnsiTheme="majorHAnsi" w:cs="Times New Roman"/>
          <w:sz w:val="22"/>
          <w:szCs w:val="22"/>
        </w:rPr>
        <w:t>Dios de los lugares inesperados y de las formas inapropiadas,</w:t>
      </w:r>
    </w:p>
    <w:p w:rsidR="00D1000E" w:rsidRPr="0059048C" w:rsidRDefault="00D1000E" w:rsidP="00D1000E">
      <w:pPr>
        <w:rPr>
          <w:rFonts w:asciiTheme="majorHAnsi" w:hAnsiTheme="majorHAnsi" w:cs="Times New Roman"/>
          <w:sz w:val="22"/>
          <w:szCs w:val="22"/>
        </w:rPr>
      </w:pPr>
      <w:r w:rsidRPr="0059048C">
        <w:rPr>
          <w:rFonts w:asciiTheme="majorHAnsi" w:hAnsiTheme="majorHAnsi" w:cs="Times New Roman"/>
          <w:sz w:val="22"/>
          <w:szCs w:val="22"/>
        </w:rPr>
        <w:t>Dios que te haces nosotros y nosotras, que te arrimas a nuestras fragilidades,</w:t>
      </w:r>
    </w:p>
    <w:p w:rsidR="00D1000E" w:rsidRPr="0059048C" w:rsidRDefault="00D1000E" w:rsidP="00D1000E">
      <w:pPr>
        <w:rPr>
          <w:rFonts w:asciiTheme="majorHAnsi" w:hAnsiTheme="majorHAnsi" w:cs="Times New Roman"/>
          <w:sz w:val="22"/>
          <w:szCs w:val="22"/>
        </w:rPr>
      </w:pPr>
      <w:proofErr w:type="gramStart"/>
      <w:r w:rsidRPr="0059048C">
        <w:rPr>
          <w:rFonts w:asciiTheme="majorHAnsi" w:hAnsiTheme="majorHAnsi" w:cs="Times New Roman"/>
          <w:sz w:val="22"/>
          <w:szCs w:val="22"/>
        </w:rPr>
        <w:lastRenderedPageBreak/>
        <w:t>que</w:t>
      </w:r>
      <w:proofErr w:type="gramEnd"/>
      <w:r w:rsidRPr="0059048C">
        <w:rPr>
          <w:rFonts w:asciiTheme="majorHAnsi" w:hAnsiTheme="majorHAnsi" w:cs="Times New Roman"/>
          <w:sz w:val="22"/>
          <w:szCs w:val="22"/>
        </w:rPr>
        <w:t xml:space="preserve"> te avienes a la con-vivencia con quienes somos barro y sueños,</w:t>
      </w:r>
    </w:p>
    <w:p w:rsidR="00D1000E" w:rsidRPr="0059048C" w:rsidRDefault="00D1000E" w:rsidP="00D1000E">
      <w:pPr>
        <w:rPr>
          <w:rFonts w:asciiTheme="majorHAnsi" w:hAnsiTheme="majorHAnsi" w:cs="Times New Roman"/>
          <w:sz w:val="22"/>
          <w:szCs w:val="22"/>
        </w:rPr>
      </w:pPr>
      <w:proofErr w:type="gramStart"/>
      <w:r w:rsidRPr="0059048C">
        <w:rPr>
          <w:rFonts w:asciiTheme="majorHAnsi" w:hAnsiTheme="majorHAnsi" w:cs="Times New Roman"/>
          <w:sz w:val="22"/>
          <w:szCs w:val="22"/>
        </w:rPr>
        <w:t>dolor</w:t>
      </w:r>
      <w:proofErr w:type="gramEnd"/>
      <w:r w:rsidRPr="0059048C">
        <w:rPr>
          <w:rFonts w:asciiTheme="majorHAnsi" w:hAnsiTheme="majorHAnsi" w:cs="Times New Roman"/>
          <w:sz w:val="22"/>
          <w:szCs w:val="22"/>
        </w:rPr>
        <w:t xml:space="preserve"> que duele hondo y esperanzas que no dejan de latir. Ven, te esperamos,</w:t>
      </w:r>
    </w:p>
    <w:p w:rsidR="00D1000E" w:rsidRPr="0059048C" w:rsidRDefault="00D1000E" w:rsidP="00D1000E">
      <w:pPr>
        <w:rPr>
          <w:rFonts w:asciiTheme="majorHAnsi" w:hAnsiTheme="majorHAnsi" w:cs="Times New Roman"/>
          <w:sz w:val="22"/>
          <w:szCs w:val="22"/>
        </w:rPr>
      </w:pPr>
      <w:proofErr w:type="gramStart"/>
      <w:r w:rsidRPr="0059048C">
        <w:rPr>
          <w:rFonts w:asciiTheme="majorHAnsi" w:hAnsiTheme="majorHAnsi" w:cs="Times New Roman"/>
          <w:sz w:val="22"/>
          <w:szCs w:val="22"/>
        </w:rPr>
        <w:t>anunciando</w:t>
      </w:r>
      <w:proofErr w:type="gramEnd"/>
      <w:r w:rsidRPr="0059048C">
        <w:rPr>
          <w:rFonts w:asciiTheme="majorHAnsi" w:hAnsiTheme="majorHAnsi" w:cs="Times New Roman"/>
          <w:sz w:val="22"/>
          <w:szCs w:val="22"/>
        </w:rPr>
        <w:t xml:space="preserve"> salvaciones posibles, abriendo surcos hacia la paz con justicia,</w:t>
      </w:r>
    </w:p>
    <w:p w:rsidR="00D1000E" w:rsidRPr="0059048C" w:rsidRDefault="00D1000E" w:rsidP="00D1000E">
      <w:pPr>
        <w:rPr>
          <w:rFonts w:asciiTheme="majorHAnsi" w:hAnsiTheme="majorHAnsi" w:cs="Times New Roman"/>
          <w:sz w:val="22"/>
          <w:szCs w:val="22"/>
        </w:rPr>
      </w:pPr>
      <w:proofErr w:type="gramStart"/>
      <w:r w:rsidRPr="0059048C">
        <w:rPr>
          <w:rFonts w:asciiTheme="majorHAnsi" w:hAnsiTheme="majorHAnsi" w:cs="Times New Roman"/>
          <w:sz w:val="22"/>
          <w:szCs w:val="22"/>
        </w:rPr>
        <w:t>marcando</w:t>
      </w:r>
      <w:proofErr w:type="gramEnd"/>
      <w:r w:rsidRPr="0059048C">
        <w:rPr>
          <w:rFonts w:asciiTheme="majorHAnsi" w:hAnsiTheme="majorHAnsi" w:cs="Times New Roman"/>
          <w:sz w:val="22"/>
          <w:szCs w:val="22"/>
        </w:rPr>
        <w:t xml:space="preserve"> el ritmo y señalando aquel horizonte de luz</w:t>
      </w:r>
    </w:p>
    <w:p w:rsidR="00D1000E" w:rsidRPr="0059048C" w:rsidRDefault="00D1000E" w:rsidP="00D1000E">
      <w:pPr>
        <w:rPr>
          <w:rFonts w:asciiTheme="majorHAnsi" w:hAnsiTheme="majorHAnsi" w:cs="Times New Roman"/>
          <w:sz w:val="22"/>
          <w:szCs w:val="22"/>
        </w:rPr>
      </w:pPr>
      <w:proofErr w:type="gramStart"/>
      <w:r w:rsidRPr="0059048C">
        <w:rPr>
          <w:rFonts w:asciiTheme="majorHAnsi" w:hAnsiTheme="majorHAnsi" w:cs="Times New Roman"/>
          <w:sz w:val="22"/>
          <w:szCs w:val="22"/>
        </w:rPr>
        <w:t>donde</w:t>
      </w:r>
      <w:proofErr w:type="gramEnd"/>
      <w:r w:rsidRPr="0059048C">
        <w:rPr>
          <w:rFonts w:asciiTheme="majorHAnsi" w:hAnsiTheme="majorHAnsi" w:cs="Times New Roman"/>
          <w:sz w:val="22"/>
          <w:szCs w:val="22"/>
        </w:rPr>
        <w:t xml:space="preserve"> las armas son arado y los niños y las niñas juegan,</w:t>
      </w:r>
    </w:p>
    <w:p w:rsidR="00D1000E" w:rsidRPr="0059048C" w:rsidRDefault="00D1000E" w:rsidP="00D1000E">
      <w:pPr>
        <w:rPr>
          <w:rFonts w:asciiTheme="majorHAnsi" w:hAnsiTheme="majorHAnsi" w:cs="Times New Roman"/>
          <w:sz w:val="22"/>
          <w:szCs w:val="22"/>
        </w:rPr>
      </w:pPr>
      <w:proofErr w:type="gramStart"/>
      <w:r w:rsidRPr="0059048C">
        <w:rPr>
          <w:rFonts w:asciiTheme="majorHAnsi" w:hAnsiTheme="majorHAnsi" w:cs="Times New Roman"/>
          <w:sz w:val="22"/>
          <w:szCs w:val="22"/>
        </w:rPr>
        <w:t>donde</w:t>
      </w:r>
      <w:proofErr w:type="gramEnd"/>
      <w:r w:rsidRPr="0059048C">
        <w:rPr>
          <w:rFonts w:asciiTheme="majorHAnsi" w:hAnsiTheme="majorHAnsi" w:cs="Times New Roman"/>
          <w:sz w:val="22"/>
          <w:szCs w:val="22"/>
        </w:rPr>
        <w:t xml:space="preserve"> nadie calza botas y no hay tiranos,</w:t>
      </w:r>
    </w:p>
    <w:p w:rsidR="00D1000E" w:rsidRPr="0059048C" w:rsidRDefault="00D1000E" w:rsidP="00D1000E">
      <w:pPr>
        <w:rPr>
          <w:rFonts w:asciiTheme="majorHAnsi" w:hAnsiTheme="majorHAnsi" w:cs="Times New Roman"/>
          <w:sz w:val="22"/>
          <w:szCs w:val="22"/>
        </w:rPr>
      </w:pPr>
      <w:proofErr w:type="gramStart"/>
      <w:r w:rsidRPr="0059048C">
        <w:rPr>
          <w:rFonts w:asciiTheme="majorHAnsi" w:hAnsiTheme="majorHAnsi" w:cs="Times New Roman"/>
          <w:sz w:val="22"/>
          <w:szCs w:val="22"/>
        </w:rPr>
        <w:t>donde</w:t>
      </w:r>
      <w:proofErr w:type="gramEnd"/>
      <w:r w:rsidRPr="0059048C">
        <w:rPr>
          <w:rFonts w:asciiTheme="majorHAnsi" w:hAnsiTheme="majorHAnsi" w:cs="Times New Roman"/>
          <w:sz w:val="22"/>
          <w:szCs w:val="22"/>
        </w:rPr>
        <w:t xml:space="preserve"> ninguna persona juzga ni lastima ni mata a sus próximos,</w:t>
      </w:r>
    </w:p>
    <w:p w:rsidR="00D1000E" w:rsidRPr="0059048C" w:rsidRDefault="00D1000E" w:rsidP="00D1000E">
      <w:pPr>
        <w:rPr>
          <w:rFonts w:asciiTheme="majorHAnsi" w:hAnsiTheme="majorHAnsi" w:cs="Times New Roman"/>
          <w:sz w:val="22"/>
          <w:szCs w:val="22"/>
        </w:rPr>
      </w:pPr>
      <w:proofErr w:type="gramStart"/>
      <w:r w:rsidRPr="0059048C">
        <w:rPr>
          <w:rFonts w:asciiTheme="majorHAnsi" w:hAnsiTheme="majorHAnsi" w:cs="Times New Roman"/>
          <w:sz w:val="22"/>
          <w:szCs w:val="22"/>
        </w:rPr>
        <w:t>donde</w:t>
      </w:r>
      <w:proofErr w:type="gramEnd"/>
      <w:r w:rsidRPr="0059048C">
        <w:rPr>
          <w:rFonts w:asciiTheme="majorHAnsi" w:hAnsiTheme="majorHAnsi" w:cs="Times New Roman"/>
          <w:sz w:val="22"/>
          <w:szCs w:val="22"/>
        </w:rPr>
        <w:t xml:space="preserve"> la alegría es verdadera</w:t>
      </w:r>
    </w:p>
    <w:p w:rsidR="00D1000E" w:rsidRPr="0059048C" w:rsidRDefault="00D1000E" w:rsidP="00D1000E">
      <w:pPr>
        <w:rPr>
          <w:rFonts w:asciiTheme="majorHAnsi" w:hAnsiTheme="majorHAnsi" w:cs="Times New Roman"/>
          <w:sz w:val="22"/>
          <w:szCs w:val="22"/>
        </w:rPr>
      </w:pPr>
      <w:proofErr w:type="gramStart"/>
      <w:r w:rsidRPr="0059048C">
        <w:rPr>
          <w:rFonts w:asciiTheme="majorHAnsi" w:hAnsiTheme="majorHAnsi" w:cs="Times New Roman"/>
          <w:sz w:val="22"/>
          <w:szCs w:val="22"/>
        </w:rPr>
        <w:t>porque</w:t>
      </w:r>
      <w:proofErr w:type="gramEnd"/>
      <w:r w:rsidRPr="0059048C">
        <w:rPr>
          <w:rFonts w:asciiTheme="majorHAnsi" w:hAnsiTheme="majorHAnsi" w:cs="Times New Roman"/>
          <w:sz w:val="22"/>
          <w:szCs w:val="22"/>
        </w:rPr>
        <w:t xml:space="preserve"> no hay opresión ni existen las esclavitudes,</w:t>
      </w:r>
    </w:p>
    <w:p w:rsidR="00D1000E" w:rsidRPr="0059048C" w:rsidRDefault="00D1000E" w:rsidP="00D1000E">
      <w:pPr>
        <w:rPr>
          <w:rFonts w:asciiTheme="majorHAnsi" w:hAnsiTheme="majorHAnsi" w:cs="Times New Roman"/>
          <w:sz w:val="22"/>
          <w:szCs w:val="22"/>
        </w:rPr>
      </w:pPr>
      <w:proofErr w:type="gramStart"/>
      <w:r w:rsidRPr="0059048C">
        <w:rPr>
          <w:rFonts w:asciiTheme="majorHAnsi" w:hAnsiTheme="majorHAnsi" w:cs="Times New Roman"/>
          <w:sz w:val="22"/>
          <w:szCs w:val="22"/>
        </w:rPr>
        <w:t>donde</w:t>
      </w:r>
      <w:proofErr w:type="gramEnd"/>
      <w:r w:rsidRPr="0059048C">
        <w:rPr>
          <w:rFonts w:asciiTheme="majorHAnsi" w:hAnsiTheme="majorHAnsi" w:cs="Times New Roman"/>
          <w:sz w:val="22"/>
          <w:szCs w:val="22"/>
        </w:rPr>
        <w:t xml:space="preserve"> la creación entera alcanzará su anhelada plenitud.</w:t>
      </w:r>
    </w:p>
    <w:p w:rsidR="00D1000E" w:rsidRDefault="00D1000E" w:rsidP="00D1000E">
      <w:pPr>
        <w:spacing w:after="120"/>
        <w:rPr>
          <w:rFonts w:asciiTheme="majorHAnsi" w:hAnsiTheme="majorHAnsi" w:cs="Times New Roman"/>
          <w:sz w:val="22"/>
          <w:szCs w:val="22"/>
        </w:rPr>
      </w:pPr>
      <w:r w:rsidRPr="0059048C">
        <w:rPr>
          <w:rFonts w:asciiTheme="majorHAnsi" w:hAnsiTheme="majorHAnsi" w:cs="Times New Roman"/>
          <w:sz w:val="22"/>
          <w:szCs w:val="22"/>
        </w:rPr>
        <w:t>Ven, Jesús, te esperamos.</w:t>
      </w:r>
    </w:p>
    <w:p w:rsidR="00815AB2" w:rsidRPr="0059048C" w:rsidRDefault="00815AB2" w:rsidP="00D1000E">
      <w:pPr>
        <w:spacing w:after="120"/>
        <w:rPr>
          <w:rFonts w:asciiTheme="majorHAnsi" w:hAnsiTheme="majorHAnsi" w:cs="Times New Roman"/>
          <w:sz w:val="22"/>
          <w:szCs w:val="22"/>
        </w:rPr>
      </w:pPr>
    </w:p>
    <w:p w:rsidR="00D1000E" w:rsidRPr="0059048C" w:rsidRDefault="00D1000E" w:rsidP="00D1000E">
      <w:pPr>
        <w:spacing w:after="120"/>
        <w:rPr>
          <w:rFonts w:asciiTheme="majorHAnsi" w:hAnsiTheme="majorHAnsi" w:cs="Times New Roman"/>
          <w:b/>
          <w:sz w:val="22"/>
          <w:szCs w:val="22"/>
        </w:rPr>
      </w:pPr>
      <w:r w:rsidRPr="0059048C">
        <w:rPr>
          <w:rFonts w:asciiTheme="majorHAnsi" w:hAnsiTheme="majorHAnsi" w:cs="Times New Roman"/>
          <w:b/>
          <w:sz w:val="22"/>
          <w:szCs w:val="22"/>
        </w:rPr>
        <w:t xml:space="preserve">Motivos que presentamos en Oración y Ayuno </w:t>
      </w:r>
    </w:p>
    <w:p w:rsidR="00815AB2" w:rsidRPr="00AE3815" w:rsidRDefault="00815AB2" w:rsidP="00815AB2">
      <w:pPr>
        <w:pStyle w:val="Prrafodelista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AE3815">
        <w:rPr>
          <w:rFonts w:ascii="Times New Roman" w:hAnsi="Times New Roman" w:cs="Times New Roman"/>
        </w:rPr>
        <w:t>Por la unidad de nuestro pueblo.</w:t>
      </w:r>
    </w:p>
    <w:p w:rsidR="00815AB2" w:rsidRPr="00AE3815" w:rsidRDefault="00815AB2" w:rsidP="00815AB2">
      <w:pPr>
        <w:pStyle w:val="Prrafodelista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AE3815">
        <w:rPr>
          <w:rFonts w:ascii="Times New Roman" w:hAnsi="Times New Roman" w:cs="Times New Roman"/>
        </w:rPr>
        <w:t>Por el trabajo en nuestras congregaciones y comunidades de fe.</w:t>
      </w:r>
    </w:p>
    <w:p w:rsidR="00815AB2" w:rsidRPr="00AE3815" w:rsidRDefault="00815AB2" w:rsidP="00815AB2">
      <w:pPr>
        <w:pStyle w:val="Prrafodelista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AE3815">
        <w:rPr>
          <w:rFonts w:ascii="Times New Roman" w:hAnsi="Times New Roman" w:cs="Times New Roman"/>
        </w:rPr>
        <w:t>Por la sanidad de todos los que estén enfermos.</w:t>
      </w:r>
    </w:p>
    <w:p w:rsidR="00815AB2" w:rsidRPr="00AE3815" w:rsidRDefault="00815AB2" w:rsidP="00815AB2">
      <w:pPr>
        <w:pStyle w:val="Prrafodelista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AE3815">
        <w:rPr>
          <w:rFonts w:ascii="Times New Roman" w:hAnsi="Times New Roman" w:cs="Times New Roman"/>
        </w:rPr>
        <w:t>Para que nuestros corazones se abran a la palabra de Jesús</w:t>
      </w:r>
    </w:p>
    <w:p w:rsidR="00815AB2" w:rsidRPr="00AE3815" w:rsidRDefault="00815AB2" w:rsidP="00815AB2">
      <w:pPr>
        <w:pStyle w:val="Prrafodelista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AE3815">
        <w:rPr>
          <w:rFonts w:ascii="Times New Roman" w:hAnsi="Times New Roman" w:cs="Times New Roman"/>
        </w:rPr>
        <w:t>Por todas las familias que han perdido sus trabajos.</w:t>
      </w:r>
    </w:p>
    <w:p w:rsidR="00815AB2" w:rsidRPr="00AE3815" w:rsidRDefault="00815AB2" w:rsidP="00815AB2">
      <w:pPr>
        <w:pStyle w:val="Prrafodelista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AE3815">
        <w:rPr>
          <w:rFonts w:ascii="Times New Roman" w:hAnsi="Times New Roman" w:cs="Times New Roman"/>
        </w:rPr>
        <w:t>Por el entendimiento y perdón entre quienes estén alejados.</w:t>
      </w:r>
    </w:p>
    <w:p w:rsidR="00815AB2" w:rsidRDefault="00815AB2" w:rsidP="00815AB2">
      <w:pPr>
        <w:pStyle w:val="Prrafodelista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AE3815">
        <w:rPr>
          <w:rFonts w:ascii="Times New Roman" w:hAnsi="Times New Roman" w:cs="Times New Roman"/>
        </w:rPr>
        <w:t>Por nuestros proyectos personales.</w:t>
      </w:r>
    </w:p>
    <w:p w:rsidR="00D1000E" w:rsidRPr="00815AB2" w:rsidRDefault="00815AB2" w:rsidP="00815AB2">
      <w:pPr>
        <w:pStyle w:val="Prrafodelista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815AB2">
        <w:rPr>
          <w:rFonts w:ascii="Times New Roman" w:hAnsi="Times New Roman" w:cs="Times New Roman"/>
        </w:rPr>
        <w:t>Para que nos des fuerzas para seguir trabajando en tu nombre.</w:t>
      </w:r>
    </w:p>
    <w:p w:rsidR="00F12200" w:rsidRDefault="00F12200" w:rsidP="001F4C2E">
      <w:pPr>
        <w:spacing w:after="120"/>
        <w:rPr>
          <w:rFonts w:ascii="Times New Roman" w:hAnsi="Times New Roman" w:cs="Times New Roman"/>
        </w:rPr>
      </w:pPr>
    </w:p>
    <w:p w:rsidR="00F12200" w:rsidRPr="00BD6407" w:rsidRDefault="00F12200" w:rsidP="001F4C2E">
      <w:pPr>
        <w:spacing w:after="120"/>
        <w:rPr>
          <w:rFonts w:ascii="Times New Roman" w:hAnsi="Times New Roman" w:cs="Times New Roman"/>
        </w:rPr>
      </w:pPr>
    </w:p>
    <w:p w:rsidR="006200B3" w:rsidRPr="006200B3" w:rsidRDefault="006200B3" w:rsidP="001F4C2E">
      <w:pPr>
        <w:spacing w:after="120"/>
        <w:rPr>
          <w:rFonts w:ascii="Times New Roman" w:hAnsi="Times New Roman" w:cs="Times New Roman"/>
          <w:b/>
        </w:rPr>
      </w:pPr>
    </w:p>
    <w:sectPr w:rsidR="006200B3" w:rsidRPr="006200B3" w:rsidSect="001F4C2E">
      <w:pgSz w:w="16840" w:h="11907" w:orient="landscape" w:code="9"/>
      <w:pgMar w:top="851" w:right="851" w:bottom="851" w:left="851" w:header="709" w:footer="709" w:gutter="0"/>
      <w:cols w:num="2" w:sep="1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BEA"/>
    <w:multiLevelType w:val="hybridMultilevel"/>
    <w:tmpl w:val="84AC344A"/>
    <w:lvl w:ilvl="0" w:tplc="998C1836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D43825"/>
    <w:multiLevelType w:val="hybridMultilevel"/>
    <w:tmpl w:val="41A85B2E"/>
    <w:lvl w:ilvl="0" w:tplc="998C183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E0AC1"/>
    <w:multiLevelType w:val="hybridMultilevel"/>
    <w:tmpl w:val="9DB472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30E07"/>
    <w:multiLevelType w:val="hybridMultilevel"/>
    <w:tmpl w:val="12129D50"/>
    <w:lvl w:ilvl="0" w:tplc="998C183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835E9"/>
    <w:multiLevelType w:val="hybridMultilevel"/>
    <w:tmpl w:val="AFE0C488"/>
    <w:lvl w:ilvl="0" w:tplc="9F040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64FB"/>
    <w:rsid w:val="00046AA6"/>
    <w:rsid w:val="00056404"/>
    <w:rsid w:val="00096D8C"/>
    <w:rsid w:val="001E4886"/>
    <w:rsid w:val="001F4C2E"/>
    <w:rsid w:val="00216BB1"/>
    <w:rsid w:val="0028583C"/>
    <w:rsid w:val="002C57C2"/>
    <w:rsid w:val="00442396"/>
    <w:rsid w:val="00506EFC"/>
    <w:rsid w:val="00574412"/>
    <w:rsid w:val="0059048C"/>
    <w:rsid w:val="006200B3"/>
    <w:rsid w:val="006264FB"/>
    <w:rsid w:val="006C1DEB"/>
    <w:rsid w:val="006C5890"/>
    <w:rsid w:val="00785ACD"/>
    <w:rsid w:val="00815AB2"/>
    <w:rsid w:val="008B55F5"/>
    <w:rsid w:val="008D6D97"/>
    <w:rsid w:val="009A3E3E"/>
    <w:rsid w:val="009C5638"/>
    <w:rsid w:val="009E2FF5"/>
    <w:rsid w:val="00A158B4"/>
    <w:rsid w:val="00AD6DF9"/>
    <w:rsid w:val="00D06C03"/>
    <w:rsid w:val="00D1000E"/>
    <w:rsid w:val="00D1226B"/>
    <w:rsid w:val="00D37631"/>
    <w:rsid w:val="00E429FE"/>
    <w:rsid w:val="00EA1408"/>
    <w:rsid w:val="00F12200"/>
    <w:rsid w:val="00F85A7B"/>
    <w:rsid w:val="00FA0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64F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12200"/>
    <w:pPr>
      <w:ind w:left="720"/>
      <w:contextualSpacing/>
    </w:pPr>
  </w:style>
  <w:style w:type="paragraph" w:styleId="Sinespaciado">
    <w:name w:val="No Spacing"/>
    <w:uiPriority w:val="1"/>
    <w:qFormat/>
    <w:rsid w:val="00096D8C"/>
  </w:style>
  <w:style w:type="paragraph" w:styleId="NormalWeb">
    <w:name w:val="Normal (Web)"/>
    <w:basedOn w:val="Normal"/>
    <w:uiPriority w:val="99"/>
    <w:semiHidden/>
    <w:unhideWhenUsed/>
    <w:rsid w:val="005744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AR"/>
    </w:rPr>
  </w:style>
  <w:style w:type="character" w:customStyle="1" w:styleId="apple-converted-space">
    <w:name w:val="apple-converted-space"/>
    <w:basedOn w:val="Fuentedeprrafopredeter"/>
    <w:rsid w:val="00A158B4"/>
  </w:style>
  <w:style w:type="character" w:styleId="Textoennegrita">
    <w:name w:val="Strong"/>
    <w:basedOn w:val="Fuentedeprrafopredeter"/>
    <w:uiPriority w:val="22"/>
    <w:qFormat/>
    <w:rsid w:val="00A158B4"/>
    <w:rPr>
      <w:b/>
      <w:bCs/>
    </w:rPr>
  </w:style>
  <w:style w:type="character" w:styleId="nfasis">
    <w:name w:val="Emphasis"/>
    <w:basedOn w:val="Fuentedeprrafopredeter"/>
    <w:uiPriority w:val="20"/>
    <w:qFormat/>
    <w:rsid w:val="00A158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64F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1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nm.me.gov.ar/ebooks/reader/reader.php?dir=00071313&amp;num_img=00071313_0000-00&amp;mon=2&amp;vn=s&amp;vi=s&amp;vt=s&amp;vp=s&amp;vv=s&amp;vh=s&amp;c=&amp;zoom=100&amp;modo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1283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Daniel Favaro</cp:lastModifiedBy>
  <cp:revision>8</cp:revision>
  <cp:lastPrinted>2015-12-28T23:27:00Z</cp:lastPrinted>
  <dcterms:created xsi:type="dcterms:W3CDTF">2017-03-13T23:36:00Z</dcterms:created>
  <dcterms:modified xsi:type="dcterms:W3CDTF">2017-03-14T13:43:00Z</dcterms:modified>
</cp:coreProperties>
</file>