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2D" w:rsidRPr="00AA2474" w:rsidRDefault="007D522D" w:rsidP="007D522D">
      <w:pPr>
        <w:jc w:val="center"/>
        <w:rPr>
          <w:rFonts w:ascii="Times New Roman" w:hAnsi="Times New Roman" w:cs="Times New Roman"/>
          <w:b/>
          <w:bCs/>
          <w:sz w:val="22"/>
          <w:szCs w:val="22"/>
        </w:rPr>
      </w:pPr>
      <w:r w:rsidRPr="00AA2474">
        <w:rPr>
          <w:rFonts w:ascii="Times New Roman" w:hAnsi="Times New Roman" w:cs="Times New Roman"/>
          <w:b/>
          <w:bCs/>
          <w:sz w:val="22"/>
          <w:szCs w:val="22"/>
        </w:rPr>
        <w:t>Tiempo de Oración</w:t>
      </w:r>
    </w:p>
    <w:p w:rsidR="007D522D" w:rsidRPr="00AA2474" w:rsidRDefault="007D522D" w:rsidP="007D522D">
      <w:pPr>
        <w:jc w:val="center"/>
        <w:rPr>
          <w:rFonts w:ascii="Times New Roman" w:hAnsi="Times New Roman" w:cs="Times New Roman"/>
          <w:bCs/>
          <w:i/>
          <w:sz w:val="22"/>
          <w:szCs w:val="22"/>
        </w:rPr>
      </w:pPr>
      <w:r w:rsidRPr="00AA2474">
        <w:rPr>
          <w:rFonts w:ascii="Times New Roman" w:hAnsi="Times New Roman" w:cs="Times New Roman"/>
          <w:bCs/>
          <w:i/>
          <w:sz w:val="22"/>
          <w:szCs w:val="22"/>
        </w:rPr>
        <w:t>Encuentro con Dios</w:t>
      </w:r>
    </w:p>
    <w:p w:rsidR="007D522D" w:rsidRDefault="007D522D" w:rsidP="0008482C">
      <w:pPr>
        <w:jc w:val="center"/>
        <w:rPr>
          <w:rFonts w:ascii="Times New Roman" w:hAnsi="Times New Roman" w:cs="Times New Roman"/>
          <w:sz w:val="22"/>
          <w:szCs w:val="22"/>
        </w:rPr>
      </w:pPr>
      <w:r w:rsidRPr="00AA2474">
        <w:rPr>
          <w:rFonts w:ascii="Times New Roman" w:hAnsi="Times New Roman" w:cs="Times New Roman"/>
          <w:sz w:val="22"/>
          <w:szCs w:val="22"/>
        </w:rPr>
        <w:t xml:space="preserve">Miércoles </w:t>
      </w:r>
      <w:r w:rsidR="00A96C25" w:rsidRPr="00AA2474">
        <w:rPr>
          <w:rFonts w:ascii="Times New Roman" w:hAnsi="Times New Roman" w:cs="Times New Roman"/>
          <w:sz w:val="22"/>
          <w:szCs w:val="22"/>
        </w:rPr>
        <w:t>6 de enero de 2016</w:t>
      </w:r>
    </w:p>
    <w:p w:rsidR="0008482C" w:rsidRPr="00AA2474" w:rsidRDefault="0008482C" w:rsidP="0008482C">
      <w:pPr>
        <w:jc w:val="center"/>
        <w:rPr>
          <w:rFonts w:ascii="Times New Roman" w:hAnsi="Times New Roman" w:cs="Times New Roman"/>
          <w:sz w:val="22"/>
          <w:szCs w:val="22"/>
        </w:rPr>
      </w:pPr>
    </w:p>
    <w:tbl>
      <w:tblPr>
        <w:tblStyle w:val="Tablaconcuadrcula"/>
        <w:tblW w:w="0" w:type="auto"/>
        <w:tblLook w:val="04A0" w:firstRow="1" w:lastRow="0" w:firstColumn="1" w:lastColumn="0" w:noHBand="0" w:noVBand="1"/>
      </w:tblPr>
      <w:tblGrid>
        <w:gridCol w:w="3571"/>
        <w:gridCol w:w="3571"/>
      </w:tblGrid>
      <w:tr w:rsidR="00AA2474" w:rsidRPr="00AA2474" w:rsidTr="00AA2474">
        <w:tc>
          <w:tcPr>
            <w:tcW w:w="3571" w:type="dxa"/>
          </w:tcPr>
          <w:p w:rsidR="00AA2474" w:rsidRPr="00AA2474" w:rsidRDefault="00AA2474" w:rsidP="00AA2474">
            <w:pPr>
              <w:rPr>
                <w:rFonts w:ascii="Times New Roman" w:hAnsi="Times New Roman" w:cs="Times New Roman"/>
                <w:b/>
                <w:sz w:val="22"/>
                <w:szCs w:val="22"/>
                <w:lang w:val="es-ES"/>
              </w:rPr>
            </w:pPr>
            <w:r w:rsidRPr="00AA2474">
              <w:rPr>
                <w:rFonts w:ascii="Times New Roman" w:hAnsi="Times New Roman" w:cs="Times New Roman"/>
                <w:b/>
                <w:sz w:val="22"/>
                <w:szCs w:val="22"/>
                <w:lang w:val="es-ES"/>
              </w:rPr>
              <w:t>Oración del remanso</w:t>
            </w:r>
          </w:p>
          <w:p w:rsidR="00AA2474" w:rsidRPr="00AA2474" w:rsidRDefault="00AA2474" w:rsidP="00AA2474">
            <w:pPr>
              <w:rPr>
                <w:rFonts w:ascii="Times New Roman" w:hAnsi="Times New Roman" w:cs="Times New Roman"/>
                <w:sz w:val="22"/>
                <w:szCs w:val="22"/>
                <w:lang w:val="es-ES"/>
              </w:rPr>
            </w:pP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Soy de la orilla brava del agua turbia y la correntada </w:t>
            </w: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que baja hermosa por su barrosa profundidad; </w:t>
            </w: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soy un paisano serio, soy gente del remanso Valerio </w:t>
            </w:r>
          </w:p>
          <w:p w:rsidR="00AA2474" w:rsidRPr="00AA2474" w:rsidRDefault="00AA2474" w:rsidP="00AA2474">
            <w:pPr>
              <w:rPr>
                <w:rFonts w:ascii="Times New Roman" w:hAnsi="Times New Roman" w:cs="Times New Roman"/>
                <w:sz w:val="22"/>
                <w:szCs w:val="22"/>
                <w:lang w:val="es-ES"/>
              </w:rPr>
            </w:pPr>
            <w:proofErr w:type="gramStart"/>
            <w:r w:rsidRPr="00AA2474">
              <w:rPr>
                <w:rFonts w:ascii="Times New Roman" w:hAnsi="Times New Roman" w:cs="Times New Roman"/>
                <w:sz w:val="22"/>
                <w:szCs w:val="22"/>
                <w:lang w:val="es-ES"/>
              </w:rPr>
              <w:t>que</w:t>
            </w:r>
            <w:proofErr w:type="gramEnd"/>
            <w:r w:rsidRPr="00AA2474">
              <w:rPr>
                <w:rFonts w:ascii="Times New Roman" w:hAnsi="Times New Roman" w:cs="Times New Roman"/>
                <w:sz w:val="22"/>
                <w:szCs w:val="22"/>
                <w:lang w:val="es-ES"/>
              </w:rPr>
              <w:t xml:space="preserve"> es donde el cielo remonta el vuelo en el Paraná. </w:t>
            </w:r>
          </w:p>
          <w:p w:rsidR="00AA2474" w:rsidRPr="00AA2474" w:rsidRDefault="00AA2474" w:rsidP="00AA2474">
            <w:pPr>
              <w:rPr>
                <w:rFonts w:ascii="Times New Roman" w:hAnsi="Times New Roman" w:cs="Times New Roman"/>
                <w:sz w:val="22"/>
                <w:szCs w:val="22"/>
                <w:lang w:val="es-ES"/>
              </w:rPr>
            </w:pP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Tengo el color del río y su misma voz en mi canto sigo, </w:t>
            </w: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el agua mansa y su suave danza en el corazón; </w:t>
            </w: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pero a veces oscura va turbulenta en la ciega hondura </w:t>
            </w:r>
          </w:p>
          <w:p w:rsidR="00AA2474" w:rsidRPr="00AA2474" w:rsidRDefault="00AA2474" w:rsidP="00AA2474">
            <w:pPr>
              <w:rPr>
                <w:rFonts w:ascii="Times New Roman" w:hAnsi="Times New Roman" w:cs="Times New Roman"/>
                <w:sz w:val="22"/>
                <w:szCs w:val="22"/>
                <w:lang w:val="es-ES"/>
              </w:rPr>
            </w:pPr>
            <w:proofErr w:type="gramStart"/>
            <w:r w:rsidRPr="00AA2474">
              <w:rPr>
                <w:rFonts w:ascii="Times New Roman" w:hAnsi="Times New Roman" w:cs="Times New Roman"/>
                <w:sz w:val="22"/>
                <w:szCs w:val="22"/>
                <w:lang w:val="es-ES"/>
              </w:rPr>
              <w:t>y</w:t>
            </w:r>
            <w:proofErr w:type="gramEnd"/>
            <w:r w:rsidRPr="00AA2474">
              <w:rPr>
                <w:rFonts w:ascii="Times New Roman" w:hAnsi="Times New Roman" w:cs="Times New Roman"/>
                <w:sz w:val="22"/>
                <w:szCs w:val="22"/>
                <w:lang w:val="es-ES"/>
              </w:rPr>
              <w:t xml:space="preserve"> se hace brillo en este cuchillo de pescador. </w:t>
            </w:r>
          </w:p>
          <w:p w:rsidR="00AA2474" w:rsidRDefault="00AA2474" w:rsidP="00AA2474">
            <w:pPr>
              <w:rPr>
                <w:rFonts w:ascii="Times New Roman" w:hAnsi="Times New Roman" w:cs="Times New Roman"/>
                <w:sz w:val="22"/>
                <w:szCs w:val="22"/>
                <w:lang w:val="es-ES"/>
              </w:rPr>
            </w:pPr>
          </w:p>
          <w:p w:rsidR="00477F1E" w:rsidRPr="00FA3DE4" w:rsidRDefault="00477F1E" w:rsidP="00477F1E">
            <w:pPr>
              <w:rPr>
                <w:rFonts w:ascii="Times New Roman" w:hAnsi="Times New Roman" w:cs="Times New Roman"/>
                <w:i/>
                <w:sz w:val="22"/>
                <w:szCs w:val="22"/>
                <w:lang w:val="es-ES"/>
              </w:rPr>
            </w:pPr>
            <w:r w:rsidRPr="00FA3DE4">
              <w:rPr>
                <w:rFonts w:ascii="Times New Roman" w:hAnsi="Times New Roman" w:cs="Times New Roman"/>
                <w:i/>
                <w:sz w:val="22"/>
                <w:szCs w:val="22"/>
                <w:lang w:val="es-ES"/>
              </w:rPr>
              <w:t xml:space="preserve">Cristo de las redes, no nos abandones </w:t>
            </w:r>
          </w:p>
          <w:p w:rsidR="00477F1E" w:rsidRPr="00FA3DE4" w:rsidRDefault="00477F1E" w:rsidP="00477F1E">
            <w:pPr>
              <w:rPr>
                <w:rFonts w:ascii="Times New Roman" w:hAnsi="Times New Roman" w:cs="Times New Roman"/>
                <w:i/>
                <w:sz w:val="22"/>
                <w:szCs w:val="22"/>
                <w:lang w:val="es-ES"/>
              </w:rPr>
            </w:pPr>
            <w:proofErr w:type="gramStart"/>
            <w:r w:rsidRPr="00FA3DE4">
              <w:rPr>
                <w:rFonts w:ascii="Times New Roman" w:hAnsi="Times New Roman" w:cs="Times New Roman"/>
                <w:i/>
                <w:sz w:val="22"/>
                <w:szCs w:val="22"/>
                <w:lang w:val="es-ES"/>
              </w:rPr>
              <w:t>y</w:t>
            </w:r>
            <w:proofErr w:type="gramEnd"/>
            <w:r w:rsidRPr="00FA3DE4">
              <w:rPr>
                <w:rFonts w:ascii="Times New Roman" w:hAnsi="Times New Roman" w:cs="Times New Roman"/>
                <w:i/>
                <w:sz w:val="22"/>
                <w:szCs w:val="22"/>
                <w:lang w:val="es-ES"/>
              </w:rPr>
              <w:t xml:space="preserve"> en los espineles déjanos tus dones. </w:t>
            </w:r>
          </w:p>
          <w:p w:rsidR="00477F1E" w:rsidRPr="00AA2474" w:rsidRDefault="00477F1E" w:rsidP="00AA2474">
            <w:pPr>
              <w:rPr>
                <w:rFonts w:ascii="Times New Roman" w:hAnsi="Times New Roman" w:cs="Times New Roman"/>
                <w:sz w:val="22"/>
                <w:szCs w:val="22"/>
                <w:lang w:val="es-ES"/>
              </w:rPr>
            </w:pPr>
          </w:p>
          <w:p w:rsidR="00AA2474" w:rsidRPr="00AA2474" w:rsidRDefault="00AA2474" w:rsidP="00AA2474">
            <w:pPr>
              <w:rPr>
                <w:rFonts w:ascii="Times New Roman" w:hAnsi="Times New Roman" w:cs="Times New Roman"/>
                <w:b/>
                <w:sz w:val="22"/>
                <w:szCs w:val="22"/>
                <w:lang w:val="es-ES"/>
              </w:rPr>
            </w:pPr>
          </w:p>
        </w:tc>
        <w:tc>
          <w:tcPr>
            <w:tcW w:w="3571" w:type="dxa"/>
          </w:tcPr>
          <w:p w:rsidR="00477F1E" w:rsidRDefault="00477F1E" w:rsidP="00AA2474">
            <w:pPr>
              <w:rPr>
                <w:rFonts w:ascii="Times New Roman" w:hAnsi="Times New Roman" w:cs="Times New Roman"/>
                <w:sz w:val="22"/>
                <w:szCs w:val="22"/>
                <w:lang w:val="es-ES"/>
              </w:rPr>
            </w:pPr>
          </w:p>
          <w:p w:rsidR="00477F1E" w:rsidRDefault="00477F1E" w:rsidP="00AA2474">
            <w:pPr>
              <w:rPr>
                <w:rFonts w:ascii="Times New Roman" w:hAnsi="Times New Roman" w:cs="Times New Roman"/>
                <w:sz w:val="22"/>
                <w:szCs w:val="22"/>
                <w:lang w:val="es-ES"/>
              </w:rPr>
            </w:pP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No pienses que nos perdiste, es que la pobreza nos pone tristes, </w:t>
            </w: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la sangre tensa y uno no piensa más que en morir; </w:t>
            </w: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agua del río viejo </w:t>
            </w:r>
            <w:proofErr w:type="spellStart"/>
            <w:r w:rsidRPr="00AA2474">
              <w:rPr>
                <w:rFonts w:ascii="Times New Roman" w:hAnsi="Times New Roman" w:cs="Times New Roman"/>
                <w:sz w:val="22"/>
                <w:szCs w:val="22"/>
                <w:lang w:val="es-ES"/>
              </w:rPr>
              <w:t>llevate</w:t>
            </w:r>
            <w:proofErr w:type="spellEnd"/>
            <w:r w:rsidRPr="00AA2474">
              <w:rPr>
                <w:rFonts w:ascii="Times New Roman" w:hAnsi="Times New Roman" w:cs="Times New Roman"/>
                <w:sz w:val="22"/>
                <w:szCs w:val="22"/>
                <w:lang w:val="es-ES"/>
              </w:rPr>
              <w:t xml:space="preserve"> pronto este canto lejos </w:t>
            </w:r>
          </w:p>
          <w:p w:rsidR="00AA2474" w:rsidRPr="00AA2474" w:rsidRDefault="00AA2474" w:rsidP="00AA2474">
            <w:pPr>
              <w:rPr>
                <w:rFonts w:ascii="Times New Roman" w:hAnsi="Times New Roman" w:cs="Times New Roman"/>
                <w:sz w:val="22"/>
                <w:szCs w:val="22"/>
                <w:lang w:val="es-ES"/>
              </w:rPr>
            </w:pPr>
            <w:proofErr w:type="gramStart"/>
            <w:r w:rsidRPr="00AA2474">
              <w:rPr>
                <w:rFonts w:ascii="Times New Roman" w:hAnsi="Times New Roman" w:cs="Times New Roman"/>
                <w:sz w:val="22"/>
                <w:szCs w:val="22"/>
                <w:lang w:val="es-ES"/>
              </w:rPr>
              <w:t>que</w:t>
            </w:r>
            <w:proofErr w:type="gramEnd"/>
            <w:r w:rsidRPr="00AA2474">
              <w:rPr>
                <w:rFonts w:ascii="Times New Roman" w:hAnsi="Times New Roman" w:cs="Times New Roman"/>
                <w:sz w:val="22"/>
                <w:szCs w:val="22"/>
                <w:lang w:val="es-ES"/>
              </w:rPr>
              <w:t xml:space="preserve"> está aclarando y vamos pescando para vivir. </w:t>
            </w:r>
          </w:p>
          <w:p w:rsidR="00AA2474" w:rsidRPr="00AA2474" w:rsidRDefault="00AA2474" w:rsidP="00AA2474">
            <w:pPr>
              <w:rPr>
                <w:rFonts w:ascii="Times New Roman" w:hAnsi="Times New Roman" w:cs="Times New Roman"/>
                <w:sz w:val="22"/>
                <w:szCs w:val="22"/>
                <w:lang w:val="es-ES"/>
              </w:rPr>
            </w:pP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Llevo mi sombra alerta sobre la escama del agua abierta </w:t>
            </w: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y en el reposo vertiginoso del espinel </w:t>
            </w:r>
          </w:p>
          <w:p w:rsidR="00AA2474" w:rsidRPr="00AA2474" w:rsidRDefault="00AA2474" w:rsidP="00AA2474">
            <w:pPr>
              <w:rPr>
                <w:rFonts w:ascii="Times New Roman" w:hAnsi="Times New Roman" w:cs="Times New Roman"/>
                <w:sz w:val="22"/>
                <w:szCs w:val="22"/>
                <w:lang w:val="es-ES"/>
              </w:rPr>
            </w:pPr>
            <w:r w:rsidRPr="00AA2474">
              <w:rPr>
                <w:rFonts w:ascii="Times New Roman" w:hAnsi="Times New Roman" w:cs="Times New Roman"/>
                <w:sz w:val="22"/>
                <w:szCs w:val="22"/>
                <w:lang w:val="es-ES"/>
              </w:rPr>
              <w:t xml:space="preserve">sueño que alzo la proa y subo a la luna en la canoa </w:t>
            </w:r>
          </w:p>
          <w:p w:rsidR="00AA2474" w:rsidRPr="00AA2474" w:rsidRDefault="00AA2474" w:rsidP="00AA2474">
            <w:pPr>
              <w:rPr>
                <w:rFonts w:ascii="Times New Roman" w:hAnsi="Times New Roman" w:cs="Times New Roman"/>
                <w:sz w:val="22"/>
                <w:szCs w:val="22"/>
                <w:lang w:val="es-ES"/>
              </w:rPr>
            </w:pPr>
            <w:proofErr w:type="gramStart"/>
            <w:r w:rsidRPr="00AA2474">
              <w:rPr>
                <w:rFonts w:ascii="Times New Roman" w:hAnsi="Times New Roman" w:cs="Times New Roman"/>
                <w:sz w:val="22"/>
                <w:szCs w:val="22"/>
                <w:lang w:val="es-ES"/>
              </w:rPr>
              <w:t>y</w:t>
            </w:r>
            <w:proofErr w:type="gramEnd"/>
            <w:r w:rsidRPr="00AA2474">
              <w:rPr>
                <w:rFonts w:ascii="Times New Roman" w:hAnsi="Times New Roman" w:cs="Times New Roman"/>
                <w:sz w:val="22"/>
                <w:szCs w:val="22"/>
                <w:lang w:val="es-ES"/>
              </w:rPr>
              <w:t xml:space="preserve"> allí descanso hecha un remanso mi propia piel. </w:t>
            </w:r>
          </w:p>
          <w:p w:rsidR="00AA2474" w:rsidRDefault="00AA2474" w:rsidP="00A96C25">
            <w:pPr>
              <w:rPr>
                <w:rFonts w:ascii="Times New Roman" w:hAnsi="Times New Roman" w:cs="Times New Roman"/>
                <w:b/>
                <w:sz w:val="22"/>
                <w:szCs w:val="22"/>
                <w:lang w:val="es-ES"/>
              </w:rPr>
            </w:pPr>
          </w:p>
          <w:p w:rsidR="00477F1E" w:rsidRPr="00AA2474" w:rsidRDefault="00477F1E" w:rsidP="00FA3DE4">
            <w:pPr>
              <w:jc w:val="right"/>
              <w:rPr>
                <w:rFonts w:ascii="Times New Roman" w:hAnsi="Times New Roman" w:cs="Times New Roman"/>
                <w:i/>
                <w:sz w:val="22"/>
                <w:szCs w:val="22"/>
                <w:lang w:val="es-ES"/>
              </w:rPr>
            </w:pPr>
            <w:r w:rsidRPr="00AA2474">
              <w:rPr>
                <w:rFonts w:ascii="Times New Roman" w:hAnsi="Times New Roman" w:cs="Times New Roman"/>
                <w:i/>
                <w:sz w:val="22"/>
                <w:szCs w:val="22"/>
                <w:lang w:val="es-ES"/>
              </w:rPr>
              <w:t xml:space="preserve">Jorge </w:t>
            </w:r>
            <w:proofErr w:type="spellStart"/>
            <w:r w:rsidRPr="00AA2474">
              <w:rPr>
                <w:rFonts w:ascii="Times New Roman" w:hAnsi="Times New Roman" w:cs="Times New Roman"/>
                <w:i/>
                <w:sz w:val="22"/>
                <w:szCs w:val="22"/>
                <w:lang w:val="es-ES"/>
              </w:rPr>
              <w:t>Fandermole</w:t>
            </w:r>
            <w:proofErr w:type="spellEnd"/>
          </w:p>
          <w:p w:rsidR="00477F1E" w:rsidRPr="00AA2474" w:rsidRDefault="00477F1E" w:rsidP="00A96C25">
            <w:pPr>
              <w:rPr>
                <w:rFonts w:ascii="Times New Roman" w:hAnsi="Times New Roman" w:cs="Times New Roman"/>
                <w:b/>
                <w:sz w:val="22"/>
                <w:szCs w:val="22"/>
                <w:lang w:val="es-ES"/>
              </w:rPr>
            </w:pPr>
          </w:p>
        </w:tc>
      </w:tr>
    </w:tbl>
    <w:p w:rsidR="00A96C25" w:rsidRPr="00AA2474" w:rsidRDefault="00FA3DE4" w:rsidP="0008482C">
      <w:pPr>
        <w:jc w:val="right"/>
        <w:rPr>
          <w:rFonts w:ascii="Times New Roman" w:hAnsi="Times New Roman" w:cs="Times New Roman"/>
          <w:sz w:val="22"/>
          <w:szCs w:val="22"/>
          <w:lang w:val="es-ES"/>
        </w:rPr>
      </w:pPr>
      <w:hyperlink r:id="rId6" w:history="1">
        <w:r w:rsidR="00A96C25" w:rsidRPr="00AA2474">
          <w:rPr>
            <w:rStyle w:val="Hipervnculo"/>
            <w:rFonts w:ascii="Times New Roman" w:hAnsi="Times New Roman" w:cs="Times New Roman"/>
            <w:sz w:val="22"/>
            <w:szCs w:val="22"/>
            <w:lang w:val="es-ES"/>
          </w:rPr>
          <w:t>https://www.youtube.com/watch?v=r7-uENtpmBc</w:t>
        </w:r>
      </w:hyperlink>
    </w:p>
    <w:p w:rsidR="00E74BF7" w:rsidRPr="00AA2474" w:rsidRDefault="00E74BF7" w:rsidP="008639D7">
      <w:pPr>
        <w:rPr>
          <w:rFonts w:ascii="Times New Roman" w:hAnsi="Times New Roman" w:cs="Times New Roman"/>
          <w:sz w:val="22"/>
          <w:szCs w:val="22"/>
        </w:rPr>
      </w:pPr>
    </w:p>
    <w:p w:rsidR="007159CC" w:rsidRPr="00AA2474" w:rsidRDefault="007159CC" w:rsidP="008639D7">
      <w:pPr>
        <w:rPr>
          <w:rFonts w:ascii="Times New Roman" w:hAnsi="Times New Roman" w:cs="Times New Roman"/>
          <w:b/>
          <w:sz w:val="22"/>
          <w:szCs w:val="22"/>
        </w:rPr>
      </w:pPr>
      <w:r w:rsidRPr="00AA2474">
        <w:rPr>
          <w:rFonts w:ascii="Times New Roman" w:hAnsi="Times New Roman" w:cs="Times New Roman"/>
          <w:b/>
          <w:sz w:val="22"/>
          <w:szCs w:val="22"/>
        </w:rPr>
        <w:t xml:space="preserve">Texto sugerido: </w:t>
      </w:r>
      <w:r w:rsidR="00A13CC9" w:rsidRPr="00AA2474">
        <w:rPr>
          <w:rFonts w:ascii="Times New Roman" w:hAnsi="Times New Roman" w:cs="Times New Roman"/>
          <w:b/>
          <w:sz w:val="22"/>
          <w:szCs w:val="22"/>
        </w:rPr>
        <w:t>Juan 21:1-14</w:t>
      </w:r>
    </w:p>
    <w:p w:rsidR="00AA6F51" w:rsidRPr="00AA2474" w:rsidRDefault="00AA6F51" w:rsidP="008639D7">
      <w:pPr>
        <w:rPr>
          <w:rFonts w:ascii="Times New Roman" w:hAnsi="Times New Roman" w:cs="Times New Roman"/>
          <w:b/>
          <w:sz w:val="22"/>
          <w:szCs w:val="22"/>
        </w:rPr>
      </w:pPr>
    </w:p>
    <w:p w:rsidR="006643A2" w:rsidRDefault="00AA6F51" w:rsidP="006643A2">
      <w:pPr>
        <w:rPr>
          <w:rFonts w:ascii="Times New Roman" w:hAnsi="Times New Roman" w:cs="Times New Roman"/>
          <w:b/>
          <w:sz w:val="22"/>
          <w:szCs w:val="22"/>
        </w:rPr>
      </w:pPr>
      <w:r w:rsidRPr="00AA2474">
        <w:rPr>
          <w:rFonts w:ascii="Times New Roman" w:hAnsi="Times New Roman" w:cs="Times New Roman"/>
          <w:b/>
          <w:sz w:val="22"/>
          <w:szCs w:val="22"/>
        </w:rPr>
        <w:t>Oración de la mañana</w:t>
      </w:r>
      <w:r w:rsidR="006643A2" w:rsidRPr="00AA2474">
        <w:rPr>
          <w:rFonts w:ascii="Times New Roman" w:hAnsi="Times New Roman" w:cs="Times New Roman"/>
          <w:b/>
          <w:sz w:val="22"/>
          <w:szCs w:val="22"/>
        </w:rPr>
        <w:t>: Padre Nuestro… Madre Nuestra</w:t>
      </w:r>
    </w:p>
    <w:p w:rsidR="0008482C" w:rsidRPr="00AA2474" w:rsidRDefault="0008482C" w:rsidP="006643A2">
      <w:pPr>
        <w:rPr>
          <w:rFonts w:ascii="Times New Roman" w:hAnsi="Times New Roman" w:cs="Times New Roman"/>
          <w:b/>
          <w:sz w:val="22"/>
          <w:szCs w:val="22"/>
        </w:rPr>
      </w:pP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Padre… Madre… de ojos mansos,</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t>sé</w:t>
      </w:r>
      <w:proofErr w:type="gramEnd"/>
      <w:r w:rsidRPr="00AA2474">
        <w:rPr>
          <w:rFonts w:ascii="Times New Roman" w:hAnsi="Times New Roman" w:cs="Times New Roman"/>
          <w:sz w:val="22"/>
          <w:szCs w:val="22"/>
        </w:rPr>
        <w:t xml:space="preserve"> que estás invisible en todas las cosas.</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Que tu nombre me sea dulce, la alegría de  mi mundo.</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Tráenos las cosas buenas en las que te deleitas:</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t>el</w:t>
      </w:r>
      <w:proofErr w:type="gramEnd"/>
      <w:r w:rsidRPr="00AA2474">
        <w:rPr>
          <w:rFonts w:ascii="Times New Roman" w:hAnsi="Times New Roman" w:cs="Times New Roman"/>
          <w:sz w:val="22"/>
          <w:szCs w:val="22"/>
        </w:rPr>
        <w:t xml:space="preserve"> jardín, las fuentes,</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t>los</w:t>
      </w:r>
      <w:proofErr w:type="gramEnd"/>
      <w:r w:rsidRPr="00AA2474">
        <w:rPr>
          <w:rFonts w:ascii="Times New Roman" w:hAnsi="Times New Roman" w:cs="Times New Roman"/>
          <w:sz w:val="22"/>
          <w:szCs w:val="22"/>
        </w:rPr>
        <w:t xml:space="preserve"> niños y niñas,</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lastRenderedPageBreak/>
        <w:t>el</w:t>
      </w:r>
      <w:proofErr w:type="gramEnd"/>
      <w:r w:rsidRPr="00AA2474">
        <w:rPr>
          <w:rFonts w:ascii="Times New Roman" w:hAnsi="Times New Roman" w:cs="Times New Roman"/>
          <w:sz w:val="22"/>
          <w:szCs w:val="22"/>
        </w:rPr>
        <w:t xml:space="preserve"> pan y el vino,</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t>los</w:t>
      </w:r>
      <w:proofErr w:type="gramEnd"/>
      <w:r w:rsidRPr="00AA2474">
        <w:rPr>
          <w:rFonts w:ascii="Times New Roman" w:hAnsi="Times New Roman" w:cs="Times New Roman"/>
          <w:sz w:val="22"/>
          <w:szCs w:val="22"/>
        </w:rPr>
        <w:t xml:space="preserve"> gestos tiernos, las manos desarmadas,</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t>los</w:t>
      </w:r>
      <w:proofErr w:type="gramEnd"/>
      <w:r w:rsidRPr="00AA2474">
        <w:rPr>
          <w:rFonts w:ascii="Times New Roman" w:hAnsi="Times New Roman" w:cs="Times New Roman"/>
          <w:sz w:val="22"/>
          <w:szCs w:val="22"/>
        </w:rPr>
        <w:t xml:space="preserve"> cuerpos abrazados…</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Sé que deseas darme mi deseo más profundo,</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t>deseo</w:t>
      </w:r>
      <w:proofErr w:type="gramEnd"/>
      <w:r w:rsidRPr="00AA2474">
        <w:rPr>
          <w:rFonts w:ascii="Times New Roman" w:hAnsi="Times New Roman" w:cs="Times New Roman"/>
          <w:sz w:val="22"/>
          <w:szCs w:val="22"/>
        </w:rPr>
        <w:t xml:space="preserve"> cuyo nombre olvidé…pero que tú no olvidas nunca.</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Realiza, pues, tu deseo para que yo pueda reír.</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Que tu deseo se realice en nuestro mundo,</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t>de</w:t>
      </w:r>
      <w:proofErr w:type="gramEnd"/>
      <w:r w:rsidRPr="00AA2474">
        <w:rPr>
          <w:rFonts w:ascii="Times New Roman" w:hAnsi="Times New Roman" w:cs="Times New Roman"/>
          <w:sz w:val="22"/>
          <w:szCs w:val="22"/>
        </w:rPr>
        <w:t xml:space="preserve"> la misma forma como el mundo late en ti.</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Concédenos contentamiento en las alegrías de hoy:</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t>el</w:t>
      </w:r>
      <w:proofErr w:type="gramEnd"/>
      <w:r w:rsidRPr="00AA2474">
        <w:rPr>
          <w:rFonts w:ascii="Times New Roman" w:hAnsi="Times New Roman" w:cs="Times New Roman"/>
          <w:sz w:val="22"/>
          <w:szCs w:val="22"/>
        </w:rPr>
        <w:t xml:space="preserve"> pan, el agua, el sueño…</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Que estemos libres de la ansiedad.</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Que nuestros ojos sean tan mansos para las otras personas</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t>como</w:t>
      </w:r>
      <w:proofErr w:type="gramEnd"/>
      <w:r w:rsidRPr="00AA2474">
        <w:rPr>
          <w:rFonts w:ascii="Times New Roman" w:hAnsi="Times New Roman" w:cs="Times New Roman"/>
          <w:sz w:val="22"/>
          <w:szCs w:val="22"/>
        </w:rPr>
        <w:t xml:space="preserve"> los tuyos lo son con nosotros y nosotras.</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Porque, si somos feroces,</w:t>
      </w:r>
    </w:p>
    <w:p w:rsidR="00976706" w:rsidRPr="00AA2474" w:rsidRDefault="00976706" w:rsidP="00976706">
      <w:pPr>
        <w:rPr>
          <w:rFonts w:ascii="Times New Roman" w:hAnsi="Times New Roman" w:cs="Times New Roman"/>
          <w:sz w:val="22"/>
          <w:szCs w:val="22"/>
        </w:rPr>
      </w:pPr>
      <w:proofErr w:type="gramStart"/>
      <w:r w:rsidRPr="00AA2474">
        <w:rPr>
          <w:rFonts w:ascii="Times New Roman" w:hAnsi="Times New Roman" w:cs="Times New Roman"/>
          <w:sz w:val="22"/>
          <w:szCs w:val="22"/>
        </w:rPr>
        <w:t>no</w:t>
      </w:r>
      <w:proofErr w:type="gramEnd"/>
      <w:r w:rsidRPr="00AA2474">
        <w:rPr>
          <w:rFonts w:ascii="Times New Roman" w:hAnsi="Times New Roman" w:cs="Times New Roman"/>
          <w:sz w:val="22"/>
          <w:szCs w:val="22"/>
        </w:rPr>
        <w:t xml:space="preserve"> podremos acoger tu bondad.</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Y ayúdanos para que no seamos engañados por los deseos malos.</w:t>
      </w:r>
    </w:p>
    <w:p w:rsidR="00976706" w:rsidRPr="00AA2474"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Y líbranos de aquel que carga la muerte dentro de sus propios ojos.</w:t>
      </w:r>
    </w:p>
    <w:p w:rsidR="00976706" w:rsidRDefault="00976706" w:rsidP="00976706">
      <w:pPr>
        <w:rPr>
          <w:rFonts w:ascii="Times New Roman" w:hAnsi="Times New Roman" w:cs="Times New Roman"/>
          <w:sz w:val="22"/>
          <w:szCs w:val="22"/>
        </w:rPr>
      </w:pPr>
      <w:r w:rsidRPr="00AA2474">
        <w:rPr>
          <w:rFonts w:ascii="Times New Roman" w:hAnsi="Times New Roman" w:cs="Times New Roman"/>
          <w:sz w:val="22"/>
          <w:szCs w:val="22"/>
        </w:rPr>
        <w:t>Amén.</w:t>
      </w:r>
    </w:p>
    <w:p w:rsidR="0008482C" w:rsidRPr="00AA2474" w:rsidRDefault="0008482C" w:rsidP="00976706">
      <w:pPr>
        <w:rPr>
          <w:rFonts w:ascii="Times New Roman" w:hAnsi="Times New Roman" w:cs="Times New Roman"/>
          <w:sz w:val="22"/>
          <w:szCs w:val="22"/>
        </w:rPr>
      </w:pPr>
    </w:p>
    <w:p w:rsidR="00AA6F51" w:rsidRPr="00AA2474" w:rsidRDefault="00552441" w:rsidP="0008482C">
      <w:pPr>
        <w:jc w:val="right"/>
        <w:rPr>
          <w:rFonts w:ascii="Times New Roman" w:hAnsi="Times New Roman" w:cs="Times New Roman"/>
          <w:i/>
          <w:sz w:val="22"/>
          <w:szCs w:val="22"/>
        </w:rPr>
      </w:pPr>
      <w:proofErr w:type="spellStart"/>
      <w:r w:rsidRPr="00AA2474">
        <w:rPr>
          <w:rFonts w:ascii="Times New Roman" w:hAnsi="Times New Roman" w:cs="Times New Roman"/>
          <w:i/>
          <w:sz w:val="22"/>
          <w:szCs w:val="22"/>
        </w:rPr>
        <w:t>Rubem</w:t>
      </w:r>
      <w:proofErr w:type="spellEnd"/>
      <w:r w:rsidRPr="00AA2474">
        <w:rPr>
          <w:rFonts w:ascii="Times New Roman" w:hAnsi="Times New Roman" w:cs="Times New Roman"/>
          <w:i/>
          <w:sz w:val="22"/>
          <w:szCs w:val="22"/>
        </w:rPr>
        <w:t xml:space="preserve"> Alves en “</w:t>
      </w:r>
      <w:r w:rsidR="006643A2" w:rsidRPr="00AA2474">
        <w:rPr>
          <w:rFonts w:ascii="Times New Roman" w:hAnsi="Times New Roman" w:cs="Times New Roman"/>
          <w:i/>
          <w:sz w:val="22"/>
          <w:szCs w:val="22"/>
        </w:rPr>
        <w:t xml:space="preserve">Transparencias da </w:t>
      </w:r>
      <w:proofErr w:type="spellStart"/>
      <w:r w:rsidR="006643A2" w:rsidRPr="00AA2474">
        <w:rPr>
          <w:rFonts w:ascii="Times New Roman" w:hAnsi="Times New Roman" w:cs="Times New Roman"/>
          <w:i/>
          <w:sz w:val="22"/>
          <w:szCs w:val="22"/>
        </w:rPr>
        <w:t>eternidade</w:t>
      </w:r>
      <w:proofErr w:type="spellEnd"/>
      <w:r w:rsidR="006643A2" w:rsidRPr="00AA2474">
        <w:rPr>
          <w:rFonts w:ascii="Times New Roman" w:hAnsi="Times New Roman" w:cs="Times New Roman"/>
          <w:i/>
          <w:sz w:val="22"/>
          <w:szCs w:val="22"/>
        </w:rPr>
        <w:t xml:space="preserve">" </w:t>
      </w:r>
      <w:r w:rsidRPr="00AA2474">
        <w:rPr>
          <w:rFonts w:ascii="Times New Roman" w:hAnsi="Times New Roman" w:cs="Times New Roman"/>
          <w:i/>
          <w:sz w:val="22"/>
          <w:szCs w:val="22"/>
        </w:rPr>
        <w:t>(</w:t>
      </w:r>
      <w:r w:rsidR="006643A2" w:rsidRPr="00AA2474">
        <w:rPr>
          <w:rFonts w:ascii="Times New Roman" w:hAnsi="Times New Roman" w:cs="Times New Roman"/>
          <w:i/>
          <w:sz w:val="22"/>
          <w:szCs w:val="22"/>
        </w:rPr>
        <w:t>Red de Liturgia y Recursos de Educación Cristiana de CLAI-CELADEC</w:t>
      </w:r>
      <w:r w:rsidRPr="00AA2474">
        <w:rPr>
          <w:rFonts w:ascii="Times New Roman" w:hAnsi="Times New Roman" w:cs="Times New Roman"/>
          <w:i/>
          <w:sz w:val="22"/>
          <w:szCs w:val="22"/>
        </w:rPr>
        <w:t>)</w:t>
      </w:r>
    </w:p>
    <w:p w:rsidR="00552441" w:rsidRPr="00AA2474" w:rsidRDefault="00552441" w:rsidP="006643A2">
      <w:pPr>
        <w:rPr>
          <w:rFonts w:ascii="Times New Roman" w:hAnsi="Times New Roman" w:cs="Times New Roman"/>
          <w:b/>
          <w:sz w:val="22"/>
          <w:szCs w:val="22"/>
        </w:rPr>
      </w:pPr>
    </w:p>
    <w:p w:rsidR="007159CC" w:rsidRDefault="002A6651" w:rsidP="008639D7">
      <w:pPr>
        <w:rPr>
          <w:rFonts w:ascii="Times New Roman" w:hAnsi="Times New Roman" w:cs="Times New Roman"/>
          <w:b/>
          <w:sz w:val="22"/>
          <w:szCs w:val="22"/>
        </w:rPr>
      </w:pPr>
      <w:r w:rsidRPr="00AA2474">
        <w:rPr>
          <w:rFonts w:ascii="Times New Roman" w:hAnsi="Times New Roman" w:cs="Times New Roman"/>
          <w:b/>
          <w:sz w:val="22"/>
          <w:szCs w:val="22"/>
        </w:rPr>
        <w:t>Para invocar la alegría</w:t>
      </w:r>
    </w:p>
    <w:p w:rsidR="0008482C" w:rsidRPr="00AA2474" w:rsidRDefault="0008482C" w:rsidP="008639D7">
      <w:pPr>
        <w:rPr>
          <w:rFonts w:ascii="Times New Roman" w:hAnsi="Times New Roman" w:cs="Times New Roman"/>
          <w:b/>
          <w:sz w:val="22"/>
          <w:szCs w:val="22"/>
        </w:rPr>
      </w:pPr>
    </w:p>
    <w:p w:rsidR="006C6E76" w:rsidRPr="00AA2474" w:rsidRDefault="00C06E89" w:rsidP="0008482C">
      <w:pPr>
        <w:widowControl w:val="0"/>
        <w:suppressAutoHyphens/>
        <w:spacing w:after="120"/>
        <w:rPr>
          <w:rFonts w:ascii="Times New Roman" w:hAnsi="Times New Roman" w:cs="Times New Roman"/>
          <w:sz w:val="22"/>
          <w:szCs w:val="22"/>
        </w:rPr>
      </w:pPr>
      <w:r w:rsidRPr="00AA2474">
        <w:rPr>
          <w:rFonts w:ascii="Times New Roman" w:hAnsi="Times New Roman" w:cs="Times New Roman"/>
          <w:sz w:val="22"/>
          <w:szCs w:val="22"/>
        </w:rPr>
        <w:t>“</w:t>
      </w:r>
      <w:r w:rsidR="006C6E76" w:rsidRPr="00AA2474">
        <w:rPr>
          <w:rFonts w:ascii="Times New Roman" w:hAnsi="Times New Roman" w:cs="Times New Roman"/>
          <w:sz w:val="22"/>
          <w:szCs w:val="22"/>
        </w:rPr>
        <w:t>Más allá de las necesidades vitales básicas, el alma necesita de la belleza. Y a la belleza el mundo la sirve de lleno. Está por todas partes, en la luna, en el camino, en las constelaciones, en las estaciones, en el mar, en el aire, en los ríos, en las cascadas, en la lluvia, en el olor de la hierba, en la luz que refulge en el agua de las lagunas, en los jardines, en los rostros, en las voces, en los gestos.</w:t>
      </w:r>
    </w:p>
    <w:p w:rsidR="006C6E76" w:rsidRPr="00AA2474" w:rsidRDefault="006C6E76" w:rsidP="0008482C">
      <w:pPr>
        <w:widowControl w:val="0"/>
        <w:suppressAutoHyphens/>
        <w:spacing w:after="120"/>
        <w:rPr>
          <w:rFonts w:ascii="Times New Roman" w:hAnsi="Times New Roman" w:cs="Times New Roman"/>
          <w:sz w:val="22"/>
          <w:szCs w:val="22"/>
        </w:rPr>
      </w:pPr>
      <w:r w:rsidRPr="00AA2474">
        <w:rPr>
          <w:rFonts w:ascii="Times New Roman" w:hAnsi="Times New Roman" w:cs="Times New Roman"/>
          <w:sz w:val="22"/>
          <w:szCs w:val="22"/>
        </w:rPr>
        <w:t>Más allá de la belleza están los placeres que viven en los ojos, en los oídos, en la nariz, en la boca, en la piel. Como en el último día de la creación hemos de estar de acuerdo con el Creador: mirando hacia lo creado, vio que todo era muy bueno.</w:t>
      </w:r>
    </w:p>
    <w:p w:rsidR="006C6E76" w:rsidRPr="00AA2474" w:rsidRDefault="006C6E76" w:rsidP="0008482C">
      <w:pPr>
        <w:widowControl w:val="0"/>
        <w:suppressAutoHyphens/>
        <w:spacing w:after="120"/>
        <w:rPr>
          <w:rFonts w:ascii="Times New Roman" w:hAnsi="Times New Roman" w:cs="Times New Roman"/>
          <w:sz w:val="22"/>
          <w:szCs w:val="22"/>
        </w:rPr>
      </w:pPr>
      <w:r w:rsidRPr="00AA2474">
        <w:rPr>
          <w:rFonts w:ascii="Times New Roman" w:hAnsi="Times New Roman" w:cs="Times New Roman"/>
          <w:sz w:val="22"/>
          <w:szCs w:val="22"/>
        </w:rPr>
        <w:t>Entre tanto, si</w:t>
      </w:r>
      <w:r w:rsidR="00C06E89" w:rsidRPr="00AA2474">
        <w:rPr>
          <w:rFonts w:ascii="Times New Roman" w:hAnsi="Times New Roman" w:cs="Times New Roman"/>
          <w:sz w:val="22"/>
          <w:szCs w:val="22"/>
        </w:rPr>
        <w:t>n</w:t>
      </w:r>
      <w:r w:rsidRPr="00AA2474">
        <w:rPr>
          <w:rFonts w:ascii="Times New Roman" w:hAnsi="Times New Roman" w:cs="Times New Roman"/>
          <w:sz w:val="22"/>
          <w:szCs w:val="22"/>
        </w:rPr>
        <w:t xml:space="preserve"> que haya alguna explicación, teniendo todas las cosas, el alma sigue vacía. Álvaro de Campos colocó ese sentimiento en un poema: “Dame lirios, lirios y rosas también. Crisantemos, dalias, violetas y girasoles encima de todas las flores. Pero por más rosas y lirios que me des, nunca creeré que la vida </w:t>
      </w:r>
      <w:proofErr w:type="gramStart"/>
      <w:r w:rsidRPr="00AA2474">
        <w:rPr>
          <w:rFonts w:ascii="Times New Roman" w:hAnsi="Times New Roman" w:cs="Times New Roman"/>
          <w:sz w:val="22"/>
          <w:szCs w:val="22"/>
        </w:rPr>
        <w:t>es</w:t>
      </w:r>
      <w:proofErr w:type="gramEnd"/>
      <w:r w:rsidRPr="00AA2474">
        <w:rPr>
          <w:rFonts w:ascii="Times New Roman" w:hAnsi="Times New Roman" w:cs="Times New Roman"/>
          <w:sz w:val="22"/>
          <w:szCs w:val="22"/>
        </w:rPr>
        <w:t xml:space="preserve"> bastante. Me falta siempre algo. Mi dolor es inútil como una jaula en la </w:t>
      </w:r>
      <w:r w:rsidRPr="00AA2474">
        <w:rPr>
          <w:rFonts w:ascii="Times New Roman" w:hAnsi="Times New Roman" w:cs="Times New Roman"/>
          <w:sz w:val="22"/>
          <w:szCs w:val="22"/>
        </w:rPr>
        <w:lastRenderedPageBreak/>
        <w:t>tierra donde no hay aves. Y mi dolor es silencioso y triste como la parte de la playa donde el mar nunca llega”.</w:t>
      </w:r>
    </w:p>
    <w:p w:rsidR="006C6E76" w:rsidRPr="00AA2474" w:rsidRDefault="006C6E76" w:rsidP="0008482C">
      <w:pPr>
        <w:widowControl w:val="0"/>
        <w:suppressAutoHyphens/>
        <w:spacing w:after="120"/>
        <w:rPr>
          <w:rFonts w:ascii="Times New Roman" w:hAnsi="Times New Roman" w:cs="Times New Roman"/>
          <w:sz w:val="22"/>
          <w:szCs w:val="22"/>
        </w:rPr>
      </w:pPr>
      <w:r w:rsidRPr="00AA2474">
        <w:rPr>
          <w:rFonts w:ascii="Times New Roman" w:hAnsi="Times New Roman" w:cs="Times New Roman"/>
          <w:sz w:val="22"/>
          <w:szCs w:val="22"/>
        </w:rPr>
        <w:t>Como si una nube cenicienta de tristeza y tedio cubriese todas las cosas. La vida pesa. Se camina con dificultad. El cuerpo se arrastra. Las personas buscan la terapia alegando la falta de un lirio aquí, de una rosa allá, de un crisantemo acullá. Buscan, en esas cosas, la única que importa: la alegría. Sucede que las fuentes de la alegría no se encuentran en el mundo de afuera. Es inútil que me sean dadas todas las flores del mundo: las fuentes de la alegría se encuentran en el mundo interior.</w:t>
      </w:r>
    </w:p>
    <w:p w:rsidR="006C6E76" w:rsidRPr="00AA2474" w:rsidRDefault="006C6E76" w:rsidP="0008482C">
      <w:pPr>
        <w:widowControl w:val="0"/>
        <w:suppressAutoHyphens/>
        <w:spacing w:after="120"/>
        <w:rPr>
          <w:rFonts w:ascii="Times New Roman" w:hAnsi="Times New Roman" w:cs="Times New Roman"/>
          <w:sz w:val="22"/>
          <w:szCs w:val="22"/>
        </w:rPr>
      </w:pPr>
      <w:r w:rsidRPr="00AA2474">
        <w:rPr>
          <w:rFonts w:ascii="Times New Roman" w:hAnsi="Times New Roman" w:cs="Times New Roman"/>
          <w:sz w:val="22"/>
          <w:szCs w:val="22"/>
        </w:rPr>
        <w:t xml:space="preserve">El mundo de adentro: las personas religiosas lo llaman alma. ¿Y qué es el alma? Son los paisajes que existen dentro de nuestro cuerpo. El cuerpo es una frontera entre los paisajes exteriores e interiores. Porque son diferentes. “El hombre tiene dos ojos”, dijo el místico medieval Ángelus </w:t>
      </w:r>
      <w:proofErr w:type="spellStart"/>
      <w:r w:rsidRPr="00AA2474">
        <w:rPr>
          <w:rFonts w:ascii="Times New Roman" w:hAnsi="Times New Roman" w:cs="Times New Roman"/>
          <w:sz w:val="22"/>
          <w:szCs w:val="22"/>
        </w:rPr>
        <w:t>Silesius</w:t>
      </w:r>
      <w:proofErr w:type="spellEnd"/>
      <w:r w:rsidRPr="00AA2474">
        <w:rPr>
          <w:rFonts w:ascii="Times New Roman" w:hAnsi="Times New Roman" w:cs="Times New Roman"/>
          <w:sz w:val="22"/>
          <w:szCs w:val="22"/>
        </w:rPr>
        <w:t>. “Con uno ve las cosas que pasan, en el tiempo. Con el otro ve lo que es eterno y divino”. En algún lugar escondido de los paisajes del alma se encuentran las fuentes de la alegría —perdidas. Cuando se pierden las fuentes de la alegría, los paisajes del alma se apagan, el cuerpo se vacía como una casa y se va la alegría. Y los paisajes de afuera parecen feos (a pesar de ser bellos).</w:t>
      </w:r>
    </w:p>
    <w:p w:rsidR="006C6E76" w:rsidRDefault="006C6E76" w:rsidP="006C6E76">
      <w:pPr>
        <w:widowControl w:val="0"/>
        <w:suppressAutoHyphens/>
        <w:rPr>
          <w:rFonts w:ascii="Times New Roman" w:hAnsi="Times New Roman" w:cs="Times New Roman"/>
          <w:sz w:val="22"/>
          <w:szCs w:val="22"/>
        </w:rPr>
      </w:pPr>
      <w:r w:rsidRPr="00AA2474">
        <w:rPr>
          <w:rFonts w:ascii="Times New Roman" w:hAnsi="Times New Roman" w:cs="Times New Roman"/>
          <w:sz w:val="22"/>
          <w:szCs w:val="22"/>
        </w:rPr>
        <w:t>El mundo exterior es un mercado donde los pájaros enjaulados se compran y venden. Las personas piensan que, si compran el pájaro correcto, obtendrán la alegría. Pero los pájaros encerrados, por más bellos que sean, no pueden dar alegría. En el alma no hay jaulas.</w:t>
      </w:r>
    </w:p>
    <w:p w:rsidR="0008482C" w:rsidRPr="00AA2474" w:rsidRDefault="0008482C" w:rsidP="006C6E76">
      <w:pPr>
        <w:widowControl w:val="0"/>
        <w:suppressAutoHyphens/>
        <w:rPr>
          <w:rFonts w:ascii="Times New Roman" w:hAnsi="Times New Roman" w:cs="Times New Roman"/>
          <w:sz w:val="22"/>
          <w:szCs w:val="22"/>
        </w:rPr>
      </w:pPr>
    </w:p>
    <w:p w:rsidR="00C06E89" w:rsidRDefault="006C6E76" w:rsidP="006C6E76">
      <w:pPr>
        <w:widowControl w:val="0"/>
        <w:suppressAutoHyphens/>
        <w:rPr>
          <w:rFonts w:ascii="Times New Roman" w:hAnsi="Times New Roman" w:cs="Times New Roman"/>
          <w:b/>
          <w:sz w:val="22"/>
          <w:szCs w:val="22"/>
        </w:rPr>
      </w:pPr>
      <w:r w:rsidRPr="00AA2474">
        <w:rPr>
          <w:rFonts w:ascii="Times New Roman" w:hAnsi="Times New Roman" w:cs="Times New Roman"/>
          <w:b/>
          <w:sz w:val="22"/>
          <w:szCs w:val="22"/>
        </w:rPr>
        <w:t>La alegría es un pájaro que sólo viene cuando quiere. Es libre. Lo más que podemos hacer es abrir todas las jaulas y cantar una canción de amor, con la esperanza de que ella nos escuche. Oración es el nombre que se le da a esta canción para invocar la alegría.</w:t>
      </w:r>
      <w:r w:rsidR="00C06E89" w:rsidRPr="00AA2474">
        <w:rPr>
          <w:rFonts w:ascii="Times New Roman" w:hAnsi="Times New Roman" w:cs="Times New Roman"/>
          <w:b/>
          <w:sz w:val="22"/>
          <w:szCs w:val="22"/>
        </w:rPr>
        <w:t>”</w:t>
      </w:r>
    </w:p>
    <w:p w:rsidR="0008482C" w:rsidRPr="00AA2474" w:rsidRDefault="0008482C" w:rsidP="006C6E76">
      <w:pPr>
        <w:widowControl w:val="0"/>
        <w:suppressAutoHyphens/>
        <w:rPr>
          <w:rFonts w:ascii="Times New Roman" w:hAnsi="Times New Roman" w:cs="Times New Roman"/>
          <w:sz w:val="22"/>
          <w:szCs w:val="22"/>
        </w:rPr>
      </w:pPr>
    </w:p>
    <w:p w:rsidR="00C06E89" w:rsidRPr="00AA2474" w:rsidRDefault="00C06E89" w:rsidP="0008482C">
      <w:pPr>
        <w:widowControl w:val="0"/>
        <w:suppressAutoHyphens/>
        <w:jc w:val="right"/>
        <w:rPr>
          <w:rFonts w:ascii="Times New Roman" w:hAnsi="Times New Roman" w:cs="Times New Roman"/>
          <w:i/>
          <w:sz w:val="22"/>
          <w:szCs w:val="22"/>
        </w:rPr>
      </w:pPr>
      <w:proofErr w:type="spellStart"/>
      <w:r w:rsidRPr="00AA2474">
        <w:rPr>
          <w:rFonts w:ascii="Times New Roman" w:hAnsi="Times New Roman" w:cs="Times New Roman"/>
          <w:i/>
          <w:sz w:val="22"/>
          <w:szCs w:val="22"/>
        </w:rPr>
        <w:t>Rubem</w:t>
      </w:r>
      <w:proofErr w:type="spellEnd"/>
      <w:r w:rsidRPr="00AA2474">
        <w:rPr>
          <w:rFonts w:ascii="Times New Roman" w:hAnsi="Times New Roman" w:cs="Times New Roman"/>
          <w:i/>
          <w:sz w:val="22"/>
          <w:szCs w:val="22"/>
        </w:rPr>
        <w:t xml:space="preserve"> Alves. La oración, 1996.</w:t>
      </w:r>
    </w:p>
    <w:p w:rsidR="00AA2474" w:rsidRPr="00AA2474" w:rsidRDefault="00AA2474" w:rsidP="006C6E76">
      <w:pPr>
        <w:widowControl w:val="0"/>
        <w:suppressAutoHyphens/>
        <w:rPr>
          <w:rFonts w:ascii="Times New Roman" w:hAnsi="Times New Roman" w:cs="Times New Roman"/>
          <w:sz w:val="22"/>
          <w:szCs w:val="22"/>
        </w:rPr>
      </w:pPr>
    </w:p>
    <w:tbl>
      <w:tblPr>
        <w:tblStyle w:val="Tablaconcuadrcula"/>
        <w:tblW w:w="0" w:type="auto"/>
        <w:tblLook w:val="04A0" w:firstRow="1" w:lastRow="0" w:firstColumn="1" w:lastColumn="0" w:noHBand="0" w:noVBand="1"/>
      </w:tblPr>
      <w:tblGrid>
        <w:gridCol w:w="3652"/>
        <w:gridCol w:w="3490"/>
      </w:tblGrid>
      <w:tr w:rsidR="00AA2474" w:rsidRPr="00AA2474" w:rsidTr="00AA2474">
        <w:tc>
          <w:tcPr>
            <w:tcW w:w="3652" w:type="dxa"/>
          </w:tcPr>
          <w:p w:rsidR="00AA2474" w:rsidRDefault="00AA2474" w:rsidP="00AA2474">
            <w:pPr>
              <w:rPr>
                <w:rFonts w:ascii="Times New Roman" w:hAnsi="Times New Roman" w:cs="Times New Roman"/>
                <w:b/>
                <w:sz w:val="22"/>
                <w:szCs w:val="22"/>
              </w:rPr>
            </w:pPr>
            <w:r w:rsidRPr="00AA2474">
              <w:rPr>
                <w:rFonts w:ascii="Times New Roman" w:hAnsi="Times New Roman" w:cs="Times New Roman"/>
                <w:b/>
                <w:sz w:val="22"/>
                <w:szCs w:val="22"/>
              </w:rPr>
              <w:t xml:space="preserve">Duerme Negrito </w:t>
            </w:r>
          </w:p>
          <w:p w:rsidR="008D3432" w:rsidRDefault="008D3432" w:rsidP="00AA2474">
            <w:pPr>
              <w:rPr>
                <w:rFonts w:ascii="Times New Roman" w:hAnsi="Times New Roman" w:cs="Times New Roman"/>
                <w:sz w:val="22"/>
                <w:szCs w:val="22"/>
              </w:rPr>
            </w:pP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Duerme, duerme, negrito</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Que tu mama está en el campo, negrito</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 xml:space="preserve">Duerme, duerme, </w:t>
            </w:r>
            <w:proofErr w:type="spellStart"/>
            <w:r w:rsidRPr="00AA2474">
              <w:rPr>
                <w:rFonts w:ascii="Times New Roman" w:hAnsi="Times New Roman" w:cs="Times New Roman"/>
                <w:sz w:val="22"/>
                <w:szCs w:val="22"/>
              </w:rPr>
              <w:t>mobila</w:t>
            </w:r>
            <w:proofErr w:type="spellEnd"/>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 xml:space="preserve">Que tu mama está en el campo, </w:t>
            </w:r>
            <w:proofErr w:type="spellStart"/>
            <w:r w:rsidRPr="00AA2474">
              <w:rPr>
                <w:rFonts w:ascii="Times New Roman" w:hAnsi="Times New Roman" w:cs="Times New Roman"/>
                <w:sz w:val="22"/>
                <w:szCs w:val="22"/>
              </w:rPr>
              <w:t>mobila</w:t>
            </w:r>
            <w:proofErr w:type="spellEnd"/>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Te va traer codornices / Para ti.</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Te va a traer rica fruta / Para ti</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lastRenderedPageBreak/>
              <w:t>Te va a traer carne de cerdo / Para ti.</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Te va a traer muchas cosas / Para ti.</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Y si el negro no se duerme</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Viene el diablo blanco</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Y zas le come la patita</w:t>
            </w:r>
          </w:p>
          <w:p w:rsidR="00AA2474" w:rsidRPr="00AA2474" w:rsidRDefault="00AA2474" w:rsidP="00AA2474">
            <w:pPr>
              <w:rPr>
                <w:rFonts w:ascii="Times New Roman" w:hAnsi="Times New Roman" w:cs="Times New Roman"/>
                <w:sz w:val="22"/>
                <w:szCs w:val="22"/>
              </w:rPr>
            </w:pPr>
            <w:proofErr w:type="spellStart"/>
            <w:r w:rsidRPr="00AA2474">
              <w:rPr>
                <w:rFonts w:ascii="Times New Roman" w:hAnsi="Times New Roman" w:cs="Times New Roman"/>
                <w:sz w:val="22"/>
                <w:szCs w:val="22"/>
              </w:rPr>
              <w:t>Chacapumba</w:t>
            </w:r>
            <w:proofErr w:type="spellEnd"/>
            <w:r w:rsidRPr="00AA2474">
              <w:rPr>
                <w:rFonts w:ascii="Times New Roman" w:hAnsi="Times New Roman" w:cs="Times New Roman"/>
                <w:sz w:val="22"/>
                <w:szCs w:val="22"/>
              </w:rPr>
              <w:t xml:space="preserve">, </w:t>
            </w:r>
            <w:proofErr w:type="spellStart"/>
            <w:r w:rsidRPr="00AA2474">
              <w:rPr>
                <w:rFonts w:ascii="Times New Roman" w:hAnsi="Times New Roman" w:cs="Times New Roman"/>
                <w:sz w:val="22"/>
                <w:szCs w:val="22"/>
              </w:rPr>
              <w:t>chacapumba</w:t>
            </w:r>
            <w:proofErr w:type="spellEnd"/>
            <w:r w:rsidRPr="00AA2474">
              <w:rPr>
                <w:rFonts w:ascii="Times New Roman" w:hAnsi="Times New Roman" w:cs="Times New Roman"/>
                <w:sz w:val="22"/>
                <w:szCs w:val="22"/>
              </w:rPr>
              <w:t xml:space="preserve">, </w:t>
            </w:r>
            <w:proofErr w:type="spellStart"/>
            <w:r w:rsidRPr="00AA2474">
              <w:rPr>
                <w:rFonts w:ascii="Times New Roman" w:hAnsi="Times New Roman" w:cs="Times New Roman"/>
                <w:sz w:val="22"/>
                <w:szCs w:val="22"/>
              </w:rPr>
              <w:t>apumba</w:t>
            </w:r>
            <w:proofErr w:type="spellEnd"/>
            <w:r w:rsidRPr="00AA2474">
              <w:rPr>
                <w:rFonts w:ascii="Times New Roman" w:hAnsi="Times New Roman" w:cs="Times New Roman"/>
                <w:sz w:val="22"/>
                <w:szCs w:val="22"/>
              </w:rPr>
              <w:t xml:space="preserve">, </w:t>
            </w:r>
            <w:proofErr w:type="spellStart"/>
            <w:r w:rsidRPr="00AA2474">
              <w:rPr>
                <w:rFonts w:ascii="Times New Roman" w:hAnsi="Times New Roman" w:cs="Times New Roman"/>
                <w:sz w:val="22"/>
                <w:szCs w:val="22"/>
              </w:rPr>
              <w:t>chacapumba</w:t>
            </w:r>
            <w:proofErr w:type="spellEnd"/>
            <w:r w:rsidRPr="00AA2474">
              <w:rPr>
                <w:rFonts w:ascii="Times New Roman" w:hAnsi="Times New Roman" w:cs="Times New Roman"/>
                <w:sz w:val="22"/>
                <w:szCs w:val="22"/>
              </w:rPr>
              <w:t>.</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Duerme, duerme, negrito</w:t>
            </w:r>
          </w:p>
          <w:p w:rsidR="00AA2474" w:rsidRPr="00AA2474" w:rsidRDefault="00AA2474" w:rsidP="00477F1E">
            <w:pPr>
              <w:rPr>
                <w:rFonts w:ascii="Times New Roman" w:hAnsi="Times New Roman" w:cs="Times New Roman"/>
                <w:sz w:val="22"/>
                <w:szCs w:val="22"/>
              </w:rPr>
            </w:pPr>
          </w:p>
        </w:tc>
        <w:tc>
          <w:tcPr>
            <w:tcW w:w="3490" w:type="dxa"/>
          </w:tcPr>
          <w:p w:rsidR="00477F1E" w:rsidRDefault="00477F1E" w:rsidP="00AA2474">
            <w:pPr>
              <w:rPr>
                <w:rFonts w:ascii="Times New Roman" w:hAnsi="Times New Roman" w:cs="Times New Roman"/>
                <w:sz w:val="22"/>
                <w:szCs w:val="22"/>
              </w:rPr>
            </w:pPr>
          </w:p>
          <w:p w:rsidR="00477F1E" w:rsidRPr="00AA2474" w:rsidRDefault="00477F1E" w:rsidP="00477F1E">
            <w:pPr>
              <w:rPr>
                <w:rFonts w:ascii="Times New Roman" w:hAnsi="Times New Roman" w:cs="Times New Roman"/>
                <w:sz w:val="22"/>
                <w:szCs w:val="22"/>
              </w:rPr>
            </w:pPr>
            <w:r w:rsidRPr="00AA2474">
              <w:rPr>
                <w:rFonts w:ascii="Times New Roman" w:hAnsi="Times New Roman" w:cs="Times New Roman"/>
                <w:sz w:val="22"/>
                <w:szCs w:val="22"/>
              </w:rPr>
              <w:t>Que tu mama está en el campo,</w:t>
            </w:r>
          </w:p>
          <w:p w:rsidR="00477F1E" w:rsidRPr="00AA2474" w:rsidRDefault="00477F1E" w:rsidP="00477F1E">
            <w:pPr>
              <w:rPr>
                <w:rFonts w:ascii="Times New Roman" w:hAnsi="Times New Roman" w:cs="Times New Roman"/>
                <w:sz w:val="22"/>
                <w:szCs w:val="22"/>
              </w:rPr>
            </w:pPr>
            <w:r w:rsidRPr="00AA2474">
              <w:rPr>
                <w:rFonts w:ascii="Times New Roman" w:hAnsi="Times New Roman" w:cs="Times New Roman"/>
                <w:sz w:val="22"/>
                <w:szCs w:val="22"/>
              </w:rPr>
              <w:t>Negrito</w:t>
            </w:r>
          </w:p>
          <w:p w:rsidR="00477F1E" w:rsidRDefault="00477F1E" w:rsidP="00AA2474">
            <w:pPr>
              <w:rPr>
                <w:rFonts w:ascii="Times New Roman" w:hAnsi="Times New Roman" w:cs="Times New Roman"/>
                <w:sz w:val="22"/>
                <w:szCs w:val="22"/>
              </w:rPr>
            </w:pP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Trabajando</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Trabajando duramente, (Trabajando sí)</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Trabajando y va de luto, (Trabajando sí)</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Trabajando y no le pagan, (Trabajando sí)</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Trabajando y va tosiendo, (Trabajando sí)</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Para el negrito, chiquitito</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Para el negrito si</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Trabajando sí, Trabajando sí</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Duerme, duerme, negrito</w:t>
            </w:r>
          </w:p>
          <w:p w:rsidR="00AA2474" w:rsidRPr="00AA2474" w:rsidRDefault="00AA2474" w:rsidP="00AA2474">
            <w:pPr>
              <w:rPr>
                <w:rFonts w:ascii="Times New Roman" w:hAnsi="Times New Roman" w:cs="Times New Roman"/>
                <w:sz w:val="22"/>
                <w:szCs w:val="22"/>
              </w:rPr>
            </w:pPr>
            <w:r w:rsidRPr="00AA2474">
              <w:rPr>
                <w:rFonts w:ascii="Times New Roman" w:hAnsi="Times New Roman" w:cs="Times New Roman"/>
                <w:sz w:val="22"/>
                <w:szCs w:val="22"/>
              </w:rPr>
              <w:t>Que tu mama está en el campo</w:t>
            </w:r>
          </w:p>
          <w:p w:rsidR="00AA2474" w:rsidRPr="00AA2474" w:rsidRDefault="00AA2474" w:rsidP="00477F1E">
            <w:pPr>
              <w:rPr>
                <w:rFonts w:ascii="Times New Roman" w:hAnsi="Times New Roman" w:cs="Times New Roman"/>
                <w:sz w:val="22"/>
                <w:szCs w:val="22"/>
              </w:rPr>
            </w:pPr>
            <w:r w:rsidRPr="00AA2474">
              <w:rPr>
                <w:rFonts w:ascii="Times New Roman" w:hAnsi="Times New Roman" w:cs="Times New Roman"/>
                <w:sz w:val="22"/>
                <w:szCs w:val="22"/>
              </w:rPr>
              <w:t>Negrito, negrito, negrito.</w:t>
            </w:r>
          </w:p>
        </w:tc>
      </w:tr>
    </w:tbl>
    <w:p w:rsidR="002A6651" w:rsidRPr="0008482C" w:rsidRDefault="00FA3DE4" w:rsidP="0008482C">
      <w:pPr>
        <w:jc w:val="right"/>
        <w:rPr>
          <w:rFonts w:ascii="Times New Roman" w:hAnsi="Times New Roman" w:cs="Times New Roman"/>
          <w:sz w:val="22"/>
          <w:szCs w:val="22"/>
        </w:rPr>
      </w:pPr>
      <w:hyperlink r:id="rId7" w:history="1">
        <w:r w:rsidR="002A6651" w:rsidRPr="0008482C">
          <w:rPr>
            <w:rStyle w:val="Hipervnculo"/>
            <w:rFonts w:ascii="Times New Roman" w:hAnsi="Times New Roman" w:cs="Times New Roman"/>
            <w:sz w:val="22"/>
            <w:szCs w:val="22"/>
          </w:rPr>
          <w:t>https://www.youtube.com/watch?v=brI6TFM0TrQ</w:t>
        </w:r>
      </w:hyperlink>
    </w:p>
    <w:p w:rsidR="00770B75" w:rsidRPr="00AA2474" w:rsidRDefault="00770B75" w:rsidP="00D8266F">
      <w:pPr>
        <w:rPr>
          <w:rFonts w:ascii="Times New Roman" w:hAnsi="Times New Roman" w:cs="Times New Roman"/>
          <w:b/>
          <w:sz w:val="22"/>
          <w:szCs w:val="22"/>
        </w:rPr>
      </w:pPr>
    </w:p>
    <w:p w:rsidR="002F2E8C" w:rsidRDefault="002F2E8C" w:rsidP="002F2E8C">
      <w:pPr>
        <w:rPr>
          <w:rFonts w:ascii="Times New Roman" w:hAnsi="Times New Roman" w:cs="Times New Roman"/>
          <w:b/>
          <w:sz w:val="22"/>
          <w:szCs w:val="22"/>
        </w:rPr>
      </w:pPr>
      <w:r w:rsidRPr="00AA2474">
        <w:rPr>
          <w:rFonts w:ascii="Times New Roman" w:hAnsi="Times New Roman" w:cs="Times New Roman"/>
          <w:b/>
          <w:sz w:val="22"/>
          <w:szCs w:val="22"/>
        </w:rPr>
        <w:t>Oración Nocturna</w:t>
      </w:r>
    </w:p>
    <w:p w:rsidR="0008482C" w:rsidRPr="00AA2474" w:rsidRDefault="0008482C" w:rsidP="002F2E8C">
      <w:pPr>
        <w:rPr>
          <w:rFonts w:ascii="Times New Roman" w:hAnsi="Times New Roman" w:cs="Times New Roman"/>
          <w:b/>
          <w:sz w:val="22"/>
          <w:szCs w:val="22"/>
        </w:rPr>
      </w:pPr>
    </w:p>
    <w:p w:rsidR="00317F74" w:rsidRPr="00AA2474" w:rsidRDefault="00317F74" w:rsidP="002F2E8C">
      <w:pPr>
        <w:rPr>
          <w:rFonts w:ascii="Times New Roman" w:hAnsi="Times New Roman" w:cs="Times New Roman"/>
          <w:sz w:val="22"/>
          <w:szCs w:val="22"/>
        </w:rPr>
      </w:pPr>
      <w:r w:rsidRPr="00AA2474">
        <w:rPr>
          <w:rFonts w:ascii="Times New Roman" w:hAnsi="Times New Roman" w:cs="Times New Roman"/>
          <w:sz w:val="22"/>
          <w:szCs w:val="22"/>
        </w:rPr>
        <w:t xml:space="preserve">Señor y Dios nuestro, a lo largo de los años han habido personas que te escucharon y que se jugaron por vos y al servicio de tu Renio. </w:t>
      </w:r>
      <w:bookmarkStart w:id="0" w:name="_GoBack"/>
      <w:r w:rsidRPr="00AA2474">
        <w:rPr>
          <w:rFonts w:ascii="Times New Roman" w:hAnsi="Times New Roman" w:cs="Times New Roman"/>
          <w:sz w:val="22"/>
          <w:szCs w:val="22"/>
        </w:rPr>
        <w:t>Te pedimos que derrames sobre nosotros y nosotras tu Espíritu Santo, para que asumamos con valentía tu llamado.</w:t>
      </w:r>
      <w:bookmarkEnd w:id="0"/>
      <w:r w:rsidRPr="00AA2474">
        <w:rPr>
          <w:rFonts w:ascii="Times New Roman" w:hAnsi="Times New Roman" w:cs="Times New Roman"/>
          <w:sz w:val="22"/>
          <w:szCs w:val="22"/>
        </w:rPr>
        <w:t xml:space="preserve"> Te lo pedimos en el nombre de aquél que vivió, murió y resucitó, obedeciendo tu voz. Amén.</w:t>
      </w:r>
    </w:p>
    <w:p w:rsidR="002F2E8C" w:rsidRPr="00AA2474" w:rsidRDefault="002F2E8C" w:rsidP="00D8266F">
      <w:pPr>
        <w:rPr>
          <w:rFonts w:ascii="Times New Roman" w:hAnsi="Times New Roman" w:cs="Times New Roman"/>
          <w:b/>
          <w:sz w:val="22"/>
          <w:szCs w:val="22"/>
        </w:rPr>
      </w:pPr>
    </w:p>
    <w:p w:rsidR="00976706" w:rsidRDefault="00D8266F" w:rsidP="00D8266F">
      <w:pPr>
        <w:rPr>
          <w:rFonts w:ascii="Times New Roman" w:hAnsi="Times New Roman" w:cs="Times New Roman"/>
          <w:b/>
          <w:sz w:val="22"/>
          <w:szCs w:val="22"/>
        </w:rPr>
      </w:pPr>
      <w:r w:rsidRPr="00AA2474">
        <w:rPr>
          <w:rFonts w:ascii="Times New Roman" w:hAnsi="Times New Roman" w:cs="Times New Roman"/>
          <w:b/>
          <w:sz w:val="22"/>
          <w:szCs w:val="22"/>
        </w:rPr>
        <w:t xml:space="preserve">Motivos que presentamos en Oración y Ayuno </w:t>
      </w:r>
    </w:p>
    <w:p w:rsidR="00976706" w:rsidRPr="00AA2474" w:rsidRDefault="00976706" w:rsidP="00D8266F">
      <w:pPr>
        <w:rPr>
          <w:rFonts w:ascii="Times New Roman" w:hAnsi="Times New Roman" w:cs="Times New Roman"/>
          <w:b/>
          <w:sz w:val="22"/>
          <w:szCs w:val="22"/>
        </w:rPr>
      </w:pPr>
    </w:p>
    <w:p w:rsidR="00712388" w:rsidRPr="00712388" w:rsidRDefault="00712388" w:rsidP="00712388">
      <w:pPr>
        <w:pStyle w:val="Prrafodelista"/>
        <w:numPr>
          <w:ilvl w:val="0"/>
          <w:numId w:val="3"/>
        </w:numPr>
        <w:rPr>
          <w:rFonts w:ascii="Times New Roman" w:hAnsi="Times New Roman" w:cs="Times New Roman"/>
        </w:rPr>
      </w:pPr>
      <w:r w:rsidRPr="00712388">
        <w:rPr>
          <w:rFonts w:ascii="Times New Roman" w:hAnsi="Times New Roman" w:cs="Times New Roman"/>
        </w:rPr>
        <w:t>Que aprendamos a ver tu presencia en todas las cosas.</w:t>
      </w:r>
    </w:p>
    <w:p w:rsidR="00712388" w:rsidRPr="00712388" w:rsidRDefault="00712388" w:rsidP="00712388">
      <w:pPr>
        <w:pStyle w:val="Prrafodelista"/>
        <w:numPr>
          <w:ilvl w:val="0"/>
          <w:numId w:val="3"/>
        </w:numPr>
        <w:rPr>
          <w:rFonts w:ascii="Times New Roman" w:hAnsi="Times New Roman" w:cs="Times New Roman"/>
        </w:rPr>
      </w:pPr>
      <w:r w:rsidRPr="00712388">
        <w:rPr>
          <w:rFonts w:ascii="Times New Roman" w:hAnsi="Times New Roman" w:cs="Times New Roman"/>
        </w:rPr>
        <w:t>Que tengamos discernimiento para saber dónde arrojar redes de vida.</w:t>
      </w:r>
    </w:p>
    <w:p w:rsidR="00712388" w:rsidRPr="00712388" w:rsidRDefault="00712388" w:rsidP="00712388">
      <w:pPr>
        <w:pStyle w:val="Prrafodelista"/>
        <w:numPr>
          <w:ilvl w:val="0"/>
          <w:numId w:val="3"/>
        </w:numPr>
        <w:rPr>
          <w:rFonts w:ascii="Times New Roman" w:hAnsi="Times New Roman" w:cs="Times New Roman"/>
        </w:rPr>
      </w:pPr>
      <w:r w:rsidRPr="00712388">
        <w:rPr>
          <w:rFonts w:ascii="Times New Roman" w:hAnsi="Times New Roman" w:cs="Times New Roman"/>
        </w:rPr>
        <w:t>Que tengamos valentía para realizar los deseos que colocaste en nuestros corazones.</w:t>
      </w:r>
    </w:p>
    <w:p w:rsidR="00712388" w:rsidRPr="00712388" w:rsidRDefault="00712388" w:rsidP="00712388">
      <w:pPr>
        <w:pStyle w:val="Prrafodelista"/>
        <w:numPr>
          <w:ilvl w:val="0"/>
          <w:numId w:val="3"/>
        </w:numPr>
        <w:rPr>
          <w:rFonts w:ascii="Times New Roman" w:hAnsi="Times New Roman" w:cs="Times New Roman"/>
        </w:rPr>
      </w:pPr>
      <w:r w:rsidRPr="00712388">
        <w:rPr>
          <w:rFonts w:ascii="Times New Roman" w:hAnsi="Times New Roman" w:cs="Times New Roman"/>
        </w:rPr>
        <w:t>Que las hermanas y hermanos que integran la Junta General sean guiados por tu ternura y tu luz.</w:t>
      </w:r>
    </w:p>
    <w:p w:rsidR="00712388" w:rsidRPr="00712388" w:rsidRDefault="00712388" w:rsidP="00712388">
      <w:pPr>
        <w:pStyle w:val="Prrafodelista"/>
        <w:numPr>
          <w:ilvl w:val="0"/>
          <w:numId w:val="3"/>
        </w:numPr>
        <w:rPr>
          <w:rFonts w:ascii="Times New Roman" w:hAnsi="Times New Roman" w:cs="Times New Roman"/>
        </w:rPr>
      </w:pPr>
      <w:r w:rsidRPr="00712388">
        <w:rPr>
          <w:rFonts w:ascii="Times New Roman" w:hAnsi="Times New Roman" w:cs="Times New Roman"/>
        </w:rPr>
        <w:t>Que despiertes la vocación misionera en todo aquel que escuche tu nombre.</w:t>
      </w:r>
    </w:p>
    <w:p w:rsidR="00712388" w:rsidRPr="00712388" w:rsidRDefault="00712388" w:rsidP="00712388">
      <w:pPr>
        <w:pStyle w:val="Prrafodelista"/>
        <w:numPr>
          <w:ilvl w:val="0"/>
          <w:numId w:val="3"/>
        </w:numPr>
        <w:rPr>
          <w:rFonts w:ascii="Times New Roman" w:hAnsi="Times New Roman" w:cs="Times New Roman"/>
        </w:rPr>
      </w:pPr>
      <w:r w:rsidRPr="00712388">
        <w:rPr>
          <w:rFonts w:ascii="Times New Roman" w:hAnsi="Times New Roman" w:cs="Times New Roman"/>
        </w:rPr>
        <w:t>Que sostengas con alegría y esperanza a los jóvenes que han decidido ser discípulas y discípulos tuyos.</w:t>
      </w:r>
    </w:p>
    <w:p w:rsidR="00712388" w:rsidRPr="00712388" w:rsidRDefault="00712388" w:rsidP="00712388">
      <w:pPr>
        <w:pStyle w:val="Prrafodelista"/>
        <w:numPr>
          <w:ilvl w:val="0"/>
          <w:numId w:val="3"/>
        </w:numPr>
        <w:rPr>
          <w:rFonts w:ascii="Times New Roman" w:hAnsi="Times New Roman" w:cs="Times New Roman"/>
        </w:rPr>
      </w:pPr>
      <w:r w:rsidRPr="00712388">
        <w:rPr>
          <w:rFonts w:ascii="Times New Roman" w:hAnsi="Times New Roman" w:cs="Times New Roman"/>
        </w:rPr>
        <w:t>Que seamos guardas de quienes sufren y de quienes esperan.</w:t>
      </w:r>
    </w:p>
    <w:p w:rsidR="00712388" w:rsidRPr="00712388" w:rsidRDefault="00712388" w:rsidP="00712388">
      <w:pPr>
        <w:pStyle w:val="Prrafodelista"/>
        <w:numPr>
          <w:ilvl w:val="0"/>
          <w:numId w:val="3"/>
        </w:numPr>
        <w:rPr>
          <w:rFonts w:ascii="Times New Roman" w:hAnsi="Times New Roman" w:cs="Times New Roman"/>
        </w:rPr>
      </w:pPr>
      <w:r w:rsidRPr="00712388">
        <w:rPr>
          <w:rFonts w:ascii="Times New Roman" w:hAnsi="Times New Roman" w:cs="Times New Roman"/>
        </w:rPr>
        <w:t xml:space="preserve">Que seamos responsables y solidarios con tu Creación y con </w:t>
      </w:r>
      <w:r>
        <w:rPr>
          <w:rFonts w:ascii="Times New Roman" w:hAnsi="Times New Roman" w:cs="Times New Roman"/>
        </w:rPr>
        <w:t xml:space="preserve">las </w:t>
      </w:r>
      <w:r w:rsidRPr="00712388">
        <w:rPr>
          <w:rFonts w:ascii="Times New Roman" w:hAnsi="Times New Roman" w:cs="Times New Roman"/>
        </w:rPr>
        <w:t xml:space="preserve">víctimas de las inundaciones y otros desastres climáticos. </w:t>
      </w:r>
    </w:p>
    <w:p w:rsidR="00D8266F" w:rsidRPr="00712388" w:rsidRDefault="00712388" w:rsidP="00712388">
      <w:pPr>
        <w:pStyle w:val="Prrafodelista"/>
        <w:numPr>
          <w:ilvl w:val="0"/>
          <w:numId w:val="3"/>
        </w:numPr>
        <w:rPr>
          <w:rFonts w:ascii="Times New Roman" w:hAnsi="Times New Roman" w:cs="Times New Roman"/>
        </w:rPr>
      </w:pPr>
      <w:r w:rsidRPr="00712388">
        <w:rPr>
          <w:rFonts w:ascii="Times New Roman" w:hAnsi="Times New Roman" w:cs="Times New Roman"/>
        </w:rPr>
        <w:t>Que seamos reflejo de tu amor ahora y siempre.</w:t>
      </w:r>
    </w:p>
    <w:sectPr w:rsidR="00D8266F" w:rsidRPr="00712388" w:rsidSect="007D522D">
      <w:pgSz w:w="16840" w:h="11907" w:orient="landscape" w:code="9"/>
      <w:pgMar w:top="851" w:right="851" w:bottom="851" w:left="851" w:header="709" w:footer="709" w:gutter="0"/>
      <w:cols w:num="2" w:sep="1"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46B6"/>
    <w:multiLevelType w:val="hybridMultilevel"/>
    <w:tmpl w:val="F9E4459C"/>
    <w:lvl w:ilvl="0" w:tplc="8A4C077C">
      <w:numFmt w:val="bullet"/>
      <w:lvlText w:val="•"/>
      <w:lvlJc w:val="left"/>
      <w:pPr>
        <w:ind w:left="705" w:hanging="705"/>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57C86E7B"/>
    <w:multiLevelType w:val="hybridMultilevel"/>
    <w:tmpl w:val="9618AC62"/>
    <w:lvl w:ilvl="0" w:tplc="8A4C077C">
      <w:numFmt w:val="bullet"/>
      <w:lvlText w:val="•"/>
      <w:lvlJc w:val="left"/>
      <w:pPr>
        <w:ind w:left="1065" w:hanging="705"/>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C1429E7"/>
    <w:multiLevelType w:val="hybridMultilevel"/>
    <w:tmpl w:val="9A8EA2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D7"/>
    <w:rsid w:val="0008482C"/>
    <w:rsid w:val="00216A49"/>
    <w:rsid w:val="002A6651"/>
    <w:rsid w:val="002F2E8C"/>
    <w:rsid w:val="00317F74"/>
    <w:rsid w:val="00324015"/>
    <w:rsid w:val="003A32EF"/>
    <w:rsid w:val="00477F1E"/>
    <w:rsid w:val="00552441"/>
    <w:rsid w:val="00610FF6"/>
    <w:rsid w:val="006643A2"/>
    <w:rsid w:val="006C6E76"/>
    <w:rsid w:val="00712388"/>
    <w:rsid w:val="007159CC"/>
    <w:rsid w:val="00770B75"/>
    <w:rsid w:val="00785ACD"/>
    <w:rsid w:val="007D522D"/>
    <w:rsid w:val="008639D7"/>
    <w:rsid w:val="008B2F69"/>
    <w:rsid w:val="008C02A1"/>
    <w:rsid w:val="008D3432"/>
    <w:rsid w:val="00976706"/>
    <w:rsid w:val="00A13CC9"/>
    <w:rsid w:val="00A96C25"/>
    <w:rsid w:val="00AA163A"/>
    <w:rsid w:val="00AA2474"/>
    <w:rsid w:val="00AA6F51"/>
    <w:rsid w:val="00BA61A9"/>
    <w:rsid w:val="00BD6407"/>
    <w:rsid w:val="00C06E89"/>
    <w:rsid w:val="00D242F8"/>
    <w:rsid w:val="00D306A0"/>
    <w:rsid w:val="00D55ACD"/>
    <w:rsid w:val="00D8266F"/>
    <w:rsid w:val="00E74BF7"/>
    <w:rsid w:val="00F60AC8"/>
    <w:rsid w:val="00FA3DE4"/>
    <w:rsid w:val="00FF03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22D"/>
    <w:pPr>
      <w:ind w:left="720"/>
      <w:contextualSpacing/>
    </w:pPr>
  </w:style>
  <w:style w:type="character" w:styleId="Hipervnculo">
    <w:name w:val="Hyperlink"/>
    <w:basedOn w:val="Fuentedeprrafopredeter"/>
    <w:uiPriority w:val="99"/>
    <w:unhideWhenUsed/>
    <w:rsid w:val="00A96C25"/>
    <w:rPr>
      <w:color w:val="0000FF" w:themeColor="hyperlink"/>
      <w:u w:val="single"/>
    </w:rPr>
  </w:style>
  <w:style w:type="table" w:styleId="Tablaconcuadrcula">
    <w:name w:val="Table Grid"/>
    <w:basedOn w:val="Tablanormal"/>
    <w:uiPriority w:val="59"/>
    <w:rsid w:val="00AA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22D"/>
    <w:pPr>
      <w:ind w:left="720"/>
      <w:contextualSpacing/>
    </w:pPr>
  </w:style>
  <w:style w:type="character" w:styleId="Hipervnculo">
    <w:name w:val="Hyperlink"/>
    <w:basedOn w:val="Fuentedeprrafopredeter"/>
    <w:uiPriority w:val="99"/>
    <w:unhideWhenUsed/>
    <w:rsid w:val="00A96C25"/>
    <w:rPr>
      <w:color w:val="0000FF" w:themeColor="hyperlink"/>
      <w:u w:val="single"/>
    </w:rPr>
  </w:style>
  <w:style w:type="table" w:styleId="Tablaconcuadrcula">
    <w:name w:val="Table Grid"/>
    <w:basedOn w:val="Tablanormal"/>
    <w:uiPriority w:val="59"/>
    <w:rsid w:val="00AA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brI6TFM0T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7-uENtpmB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Daniel Favaro</cp:lastModifiedBy>
  <cp:revision>24</cp:revision>
  <dcterms:created xsi:type="dcterms:W3CDTF">2016-01-04T23:10:00Z</dcterms:created>
  <dcterms:modified xsi:type="dcterms:W3CDTF">2016-01-05T11:51:00Z</dcterms:modified>
</cp:coreProperties>
</file>